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38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3B32B9D7" w14:textId="28A32DEB" w:rsidR="00416D26" w:rsidRPr="00130C29" w:rsidRDefault="00416D26" w:rsidP="00416D26">
      <w:pPr>
        <w:jc w:val="right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к Договору № ____ от _____20</w:t>
      </w:r>
      <w:r w:rsidR="00775902" w:rsidRPr="00130C29">
        <w:rPr>
          <w:rFonts w:ascii="Times New Roman" w:hAnsi="Times New Roman" w:cs="Times New Roman"/>
          <w:b/>
        </w:rPr>
        <w:t>2</w:t>
      </w:r>
      <w:r w:rsidR="00E453BE">
        <w:rPr>
          <w:rFonts w:ascii="Times New Roman" w:hAnsi="Times New Roman" w:cs="Times New Roman"/>
          <w:b/>
        </w:rPr>
        <w:t xml:space="preserve">5 </w:t>
      </w:r>
      <w:r w:rsidRPr="00130C29">
        <w:rPr>
          <w:rFonts w:ascii="Times New Roman" w:hAnsi="Times New Roman" w:cs="Times New Roman"/>
          <w:b/>
        </w:rPr>
        <w:t>г.</w:t>
      </w:r>
    </w:p>
    <w:p w14:paraId="241048BF" w14:textId="77777777" w:rsidR="00927431" w:rsidRPr="00130C29" w:rsidRDefault="009C464A" w:rsidP="00D61A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0C29">
        <w:rPr>
          <w:rFonts w:ascii="Times New Roman" w:hAnsi="Times New Roman" w:cs="Times New Roman"/>
          <w:b/>
          <w:i/>
        </w:rPr>
        <w:t>Чек ап</w:t>
      </w:r>
    </w:p>
    <w:p w14:paraId="1FC3807C" w14:textId="77777777" w:rsidR="006A4A85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C3958">
        <w:rPr>
          <w:rFonts w:ascii="Times New Roman" w:hAnsi="Times New Roman" w:cs="Times New Roman"/>
          <w:color w:val="000000"/>
          <w:shd w:val="clear" w:color="auto" w:fill="FFFFFF"/>
        </w:rPr>
        <w:t xml:space="preserve">Check </w:t>
      </w:r>
      <w:proofErr w:type="spellStart"/>
      <w:r w:rsidR="00B0603E" w:rsidRPr="001C3958">
        <w:rPr>
          <w:rFonts w:ascii="Times New Roman" w:hAnsi="Times New Roman" w:cs="Times New Roman"/>
          <w:color w:val="000000"/>
          <w:shd w:val="clear" w:color="auto" w:fill="FFFFFF"/>
        </w:rPr>
        <w:t>up</w:t>
      </w:r>
      <w:proofErr w:type="spellEnd"/>
      <w:r w:rsidR="00B060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A24D842" w14:textId="77777777" w:rsidR="001C3958" w:rsidRDefault="00CC2831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6A4A85">
        <w:rPr>
          <w:rFonts w:ascii="Times New Roman" w:hAnsi="Times New Roman" w:cs="Times New Roman"/>
          <w:color w:val="000000"/>
          <w:shd w:val="clear" w:color="auto" w:fill="FFFFFF"/>
        </w:rPr>
        <w:t>Хочу стать папой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14:paraId="62893331" w14:textId="77777777" w:rsidR="00CC2831" w:rsidRDefault="00CC2831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7DC920" w14:textId="5C08755C" w:rsidR="00416D26" w:rsidRPr="00B02981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</w:pPr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0A5A8A">
        <w:rPr>
          <w:rFonts w:ascii="Times New Roman" w:hAnsi="Times New Roman" w:cs="Times New Roman"/>
          <w:b/>
          <w:bCs/>
          <w:i/>
          <w:color w:val="000000" w:themeColor="text1"/>
        </w:rPr>
        <w:t>24 0</w:t>
      </w:r>
      <w:r w:rsidR="00B472C6">
        <w:rPr>
          <w:rFonts w:ascii="Times New Roman" w:hAnsi="Times New Roman" w:cs="Times New Roman"/>
          <w:b/>
          <w:bCs/>
          <w:i/>
          <w:color w:val="000000" w:themeColor="text1"/>
        </w:rPr>
        <w:t xml:space="preserve">00 </w:t>
      </w:r>
      <w:proofErr w:type="spellStart"/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  <w:proofErr w:type="spellEnd"/>
    </w:p>
    <w:p w14:paraId="2899A0CD" w14:textId="77777777" w:rsidR="00CF55AF" w:rsidRPr="00130C29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28BA9996" w14:textId="77777777" w:rsidR="00CF55AF" w:rsidRPr="00130C29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19A2E36A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FB1DC5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B1D43F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6528723D" w14:textId="77777777"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14:paraId="5BB38A04" w14:textId="77777777" w:rsidR="006A4A85" w:rsidRDefault="006A4A85" w:rsidP="006A4A8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Приём, (осмотр, консультация) врача уролога первичн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</w:p>
    <w:p w14:paraId="11C29EF6" w14:textId="77777777" w:rsidR="006A4A85" w:rsidRPr="006A4A85" w:rsidRDefault="006A4A85" w:rsidP="006A4A8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Приём, (осмотр, консультация) врача уролога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</w:t>
      </w:r>
    </w:p>
    <w:p w14:paraId="5B447FA8" w14:textId="77777777" w:rsidR="00753D39" w:rsidRPr="00753D39" w:rsidRDefault="00753D39" w:rsidP="00AC5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2285F" w14:textId="77777777" w:rsidR="00ED1FCF" w:rsidRPr="000D6263" w:rsidRDefault="00ED1FCF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3A446" w14:textId="77777777" w:rsid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proofErr w:type="gramStart"/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(однократно)</w:t>
      </w:r>
    </w:p>
    <w:p w14:paraId="1031CA4E" w14:textId="77777777" w:rsidR="000D6263" w:rsidRP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2AC0A4" w14:textId="77777777" w:rsidR="000D6263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крови из вены</w:t>
      </w:r>
    </w:p>
    <w:p w14:paraId="402D3728" w14:textId="77777777" w:rsid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крови + СОЭ с лейкоцитарной формулой (</w:t>
      </w:r>
      <w:proofErr w:type="gramStart"/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гемоглобин,гематокрит</w:t>
      </w:r>
      <w:proofErr w:type="gramEnd"/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,эритроциты,лейкоциты,тромбоциты,эритроцитарные индексы )(кровь с ЭДТА) </w:t>
      </w:r>
    </w:p>
    <w:p w14:paraId="21A9E2BC" w14:textId="77777777" w:rsid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мочи</w:t>
      </w:r>
    </w:p>
    <w:p w14:paraId="0D6BFAAD" w14:textId="0DB402F2"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Спермограмма </w:t>
      </w:r>
    </w:p>
    <w:p w14:paraId="027C710E" w14:textId="07274349"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MAR-тест</w:t>
      </w:r>
    </w:p>
    <w:p w14:paraId="7B09CE05" w14:textId="77777777"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биоценоза урогенитального тракта у мужчин, расширенный (Андрофлор-24)</w:t>
      </w:r>
    </w:p>
    <w:p w14:paraId="42318EE7" w14:textId="77777777"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Микроскопическое исследование материала мочеполовых органов (клеточный состав, микрофлора)</w:t>
      </w:r>
    </w:p>
    <w:p w14:paraId="024412DB" w14:textId="77777777" w:rsid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Лютеинизирующий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гормон (ЛГ, </w:t>
      </w:r>
      <w:proofErr w:type="gram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LH)(</w:t>
      </w:r>
      <w:proofErr w:type="gram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сыворотка крови)</w:t>
      </w:r>
    </w:p>
    <w:p w14:paraId="0894145C" w14:textId="77777777"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Фолликулостимулирующий гормон (ФСГ, </w:t>
      </w:r>
      <w:proofErr w:type="gram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FSH)(</w:t>
      </w:r>
      <w:proofErr w:type="gram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сыворотка крови)</w:t>
      </w:r>
    </w:p>
    <w:p w14:paraId="33DDB4C3" w14:textId="77777777"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Пролактин (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Prolactin</w:t>
      </w:r>
      <w:proofErr w:type="spellEnd"/>
      <w:proofErr w:type="gram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 сыворотка</w:t>
      </w:r>
      <w:proofErr w:type="gram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крови)</w:t>
      </w:r>
    </w:p>
    <w:p w14:paraId="5B6C752B" w14:textId="77777777"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Тестостерон (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Testosterone</w:t>
      </w:r>
      <w:proofErr w:type="spellEnd"/>
      <w:proofErr w:type="gram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 сыворотка</w:t>
      </w:r>
      <w:proofErr w:type="gram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крови)</w:t>
      </w:r>
    </w:p>
    <w:p w14:paraId="6AD7E97E" w14:textId="77777777"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Эстрадиол (E2, </w:t>
      </w:r>
      <w:proofErr w:type="spellStart"/>
      <w:proofErr w:type="gram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Estradiol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сыворотка крови)</w:t>
      </w:r>
    </w:p>
    <w:p w14:paraId="50D7EC17" w14:textId="77777777" w:rsidR="006A4A85" w:rsidRPr="006A4A85" w:rsidRDefault="006A4A85" w:rsidP="006A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890580" w14:textId="77777777" w:rsidR="00154413" w:rsidRPr="00154413" w:rsidRDefault="00154413" w:rsidP="00154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A4BC7E" w14:textId="77777777" w:rsidR="006B0619" w:rsidRPr="000D6263" w:rsidRDefault="000D6263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proofErr w:type="gramStart"/>
      <w:r>
        <w:rPr>
          <w:rFonts w:ascii="Times New Roman" w:hAnsi="Times New Roman" w:cs="Times New Roman"/>
          <w:b/>
        </w:rPr>
        <w:t>3.</w:t>
      </w:r>
      <w:r w:rsidR="006B0619" w:rsidRPr="000D6263">
        <w:rPr>
          <w:rFonts w:ascii="Times New Roman" w:hAnsi="Times New Roman" w:cs="Times New Roman"/>
          <w:b/>
        </w:rPr>
        <w:t>Инструментальные</w:t>
      </w:r>
      <w:proofErr w:type="gramEnd"/>
      <w:r w:rsidR="006B0619" w:rsidRPr="000D6263">
        <w:rPr>
          <w:rFonts w:ascii="Times New Roman" w:hAnsi="Times New Roman" w:cs="Times New Roman"/>
          <w:b/>
        </w:rPr>
        <w:t xml:space="preserve">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14:paraId="3986B605" w14:textId="0F60E9C5" w:rsidR="00AB1A04" w:rsidRPr="00AC5E2C" w:rsidRDefault="006A4A85" w:rsidP="00AC5E2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органов мошонки с допплерографией</w:t>
      </w:r>
    </w:p>
    <w:p w14:paraId="00019F15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0A41F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E72AAD" w14:textId="77777777" w:rsidR="00FC408E" w:rsidRPr="003776EE" w:rsidRDefault="00FC408E" w:rsidP="00AC5E2C">
      <w:pPr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2E5CF116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3E99A259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26F60381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</w:t>
      </w:r>
      <w:r w:rsidR="00154413">
        <w:rPr>
          <w:rFonts w:ascii="Times New Roman" w:hAnsi="Times New Roman" w:cs="Times New Roman"/>
        </w:rPr>
        <w:t>Менеджер</w:t>
      </w:r>
      <w:r w:rsidRPr="003776EE">
        <w:rPr>
          <w:rFonts w:ascii="Times New Roman" w:hAnsi="Times New Roman" w:cs="Times New Roman"/>
        </w:rPr>
        <w:t xml:space="preserve"> составляет расписание </w:t>
      </w:r>
      <w:r w:rsidR="00154413">
        <w:rPr>
          <w:rFonts w:ascii="Times New Roman" w:hAnsi="Times New Roman" w:cs="Times New Roman"/>
        </w:rPr>
        <w:t>приемов</w:t>
      </w:r>
      <w:r w:rsidR="00AB1A04">
        <w:rPr>
          <w:rFonts w:ascii="Times New Roman" w:hAnsi="Times New Roman" w:cs="Times New Roman"/>
        </w:rPr>
        <w:t xml:space="preserve"> специалиста,</w:t>
      </w:r>
      <w:r w:rsidR="00154413">
        <w:rPr>
          <w:rFonts w:ascii="Times New Roman" w:hAnsi="Times New Roman" w:cs="Times New Roman"/>
        </w:rPr>
        <w:t xml:space="preserve"> инструментальной диагностики</w:t>
      </w:r>
      <w:r w:rsidR="00565ADF">
        <w:rPr>
          <w:rFonts w:ascii="Times New Roman" w:hAnsi="Times New Roman" w:cs="Times New Roman"/>
        </w:rPr>
        <w:t>, сдачу анализов,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46F1372B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lastRenderedPageBreak/>
        <w:t xml:space="preserve">2.4. Запись на прием осуществляется через услуги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2EDE3527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1DA9EC6A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2.6. Для получения медицинских услуг Пациент может обратиться в «</w:t>
      </w:r>
      <w:proofErr w:type="spellStart"/>
      <w:r w:rsidRPr="003776EE">
        <w:rPr>
          <w:rFonts w:ascii="Times New Roman" w:hAnsi="Times New Roman" w:cs="Times New Roman"/>
        </w:rPr>
        <w:t>Поликлиника.ру</w:t>
      </w:r>
      <w:proofErr w:type="spellEnd"/>
      <w:r w:rsidRPr="003776EE">
        <w:rPr>
          <w:rFonts w:ascii="Times New Roman" w:hAnsi="Times New Roman" w:cs="Times New Roman"/>
        </w:rPr>
        <w:t xml:space="preserve">» г. Москвы по </w:t>
      </w:r>
      <w:r w:rsidR="00A9770E">
        <w:rPr>
          <w:rFonts w:ascii="Times New Roman" w:hAnsi="Times New Roman" w:cs="Times New Roman"/>
        </w:rPr>
        <w:t>адресам</w:t>
      </w:r>
      <w:r w:rsidR="00927431">
        <w:rPr>
          <w:rFonts w:ascii="Times New Roman" w:hAnsi="Times New Roman" w:cs="Times New Roman"/>
        </w:rPr>
        <w:t>:</w:t>
      </w:r>
    </w:p>
    <w:p w14:paraId="568096DA" w14:textId="77777777" w:rsidR="00DE3733" w:rsidRPr="00DE3733" w:rsidRDefault="00DE3733" w:rsidP="00DE3733">
      <w:pPr>
        <w:spacing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bookmarkStart w:id="1" w:name="_Hlk522099428"/>
      <w:r w:rsidRPr="00DE3733">
        <w:rPr>
          <w:rFonts w:ascii="Times New Roman" w:eastAsia="Calibri" w:hAnsi="Times New Roman" w:cs="Times New Roman"/>
        </w:rPr>
        <w:t xml:space="preserve">- Таганская, Адрес: </w:t>
      </w:r>
      <w:bookmarkStart w:id="2" w:name="_Hlk524516692"/>
      <w:r w:rsidRPr="00DE3733">
        <w:rPr>
          <w:rFonts w:ascii="Times New Roman" w:eastAsia="Calibri" w:hAnsi="Times New Roman" w:cs="Times New Roman"/>
        </w:rPr>
        <w:t xml:space="preserve">г. Москва, </w:t>
      </w:r>
      <w:bookmarkEnd w:id="2"/>
      <w:r w:rsidRPr="00DE3733">
        <w:rPr>
          <w:rFonts w:ascii="Times New Roman" w:eastAsia="Calibri" w:hAnsi="Times New Roman" w:cs="Times New Roman"/>
        </w:rPr>
        <w:t>ул. Таганская, д. 32/1, стр.17</w:t>
      </w:r>
    </w:p>
    <w:p w14:paraId="1E280E20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Метро: Таганская</w:t>
      </w:r>
    </w:p>
    <w:p w14:paraId="01B2AECE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- 1905, Адрес: г. Москва, Столярный переулок, д.7, к.2</w:t>
      </w:r>
    </w:p>
    <w:p w14:paraId="3EE8CBC2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Метро: 1905 года </w:t>
      </w:r>
    </w:p>
    <w:p w14:paraId="03DDB0CB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 - Красные ворота, Адрес: г. Москва, ул. Новая Басманная, д.10 стр.1</w:t>
      </w:r>
    </w:p>
    <w:p w14:paraId="6AD401A8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Метро: Красные ворота </w:t>
      </w:r>
    </w:p>
    <w:p w14:paraId="625086C9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464FB77E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Метро: Сухаревская.</w:t>
      </w:r>
    </w:p>
    <w:p w14:paraId="7B3F3AE1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- Смоленская, Адрес: г. Москва,1-й Смоленский переулок, д.17, стр.3</w:t>
      </w:r>
    </w:p>
    <w:p w14:paraId="43C2CF56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Метро: Смоленская </w:t>
      </w:r>
    </w:p>
    <w:p w14:paraId="2398EAFD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3C7BB018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Метро: Пролетарская </w:t>
      </w:r>
    </w:p>
    <w:p w14:paraId="701F6DCB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- Автозаводская, Адрес: г. Москва, 1-й Кожуховский проезд, д.9</w:t>
      </w:r>
    </w:p>
    <w:p w14:paraId="00C4063A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Метро: Автозаводская</w:t>
      </w:r>
    </w:p>
    <w:p w14:paraId="7B2F8DBF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- Полянка, Адрес: г. Москва, ул. Большая Полянка, д. 42, стр. 4</w:t>
      </w:r>
    </w:p>
    <w:p w14:paraId="6A5DDECF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Метро: Полянка </w:t>
      </w:r>
    </w:p>
    <w:p w14:paraId="2E398B55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- ул. Академика </w:t>
      </w:r>
      <w:proofErr w:type="spellStart"/>
      <w:r w:rsidRPr="00DE3733">
        <w:rPr>
          <w:rFonts w:ascii="Times New Roman" w:eastAsia="Calibri" w:hAnsi="Times New Roman" w:cs="Times New Roman"/>
        </w:rPr>
        <w:t>Янгеля</w:t>
      </w:r>
      <w:proofErr w:type="spellEnd"/>
      <w:r w:rsidRPr="00DE3733">
        <w:rPr>
          <w:rFonts w:ascii="Times New Roman" w:eastAsia="Calibri" w:hAnsi="Times New Roman" w:cs="Times New Roman"/>
        </w:rPr>
        <w:t>, Адрес: г. Москва, ул. Дорожная, д.32, к.1</w:t>
      </w:r>
    </w:p>
    <w:p w14:paraId="70A31770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Метро: ул. Академика </w:t>
      </w:r>
      <w:proofErr w:type="spellStart"/>
      <w:r w:rsidRPr="00DE3733">
        <w:rPr>
          <w:rFonts w:ascii="Times New Roman" w:eastAsia="Calibri" w:hAnsi="Times New Roman" w:cs="Times New Roman"/>
        </w:rPr>
        <w:t>Янгеля</w:t>
      </w:r>
      <w:proofErr w:type="spellEnd"/>
    </w:p>
    <w:p w14:paraId="3BC7228B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- Фрунзенская, Адрес: г. Москва, м. Фрунзенская, Комсомольский пр., 24с1</w:t>
      </w:r>
    </w:p>
    <w:p w14:paraId="6184F5E7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Метро: Фрунзенская </w:t>
      </w:r>
    </w:p>
    <w:p w14:paraId="44DA7CBA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- Зеленоград, Адрес: г. Зеленоград, корпус 2027</w:t>
      </w:r>
    </w:p>
    <w:p w14:paraId="0CEFD54C" w14:textId="77777777" w:rsidR="00DE3733" w:rsidRPr="00DE3733" w:rsidRDefault="00DE3733" w:rsidP="00DE3733">
      <w:pPr>
        <w:spacing w:after="0" w:line="254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45D389A3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5F5412A5" w14:textId="77777777" w:rsidR="00DE3733" w:rsidRPr="00DE3733" w:rsidRDefault="00DE3733" w:rsidP="00DE3733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E3733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DE3733">
        <w:rPr>
          <w:rFonts w:ascii="Times New Roman" w:eastAsia="Calibri" w:hAnsi="Times New Roman" w:cs="Times New Roman"/>
          <w:lang w:val="en-US"/>
        </w:rPr>
        <w:t>www</w:t>
      </w:r>
      <w:r w:rsidRPr="00DE3733">
        <w:rPr>
          <w:rFonts w:ascii="Times New Roman" w:eastAsia="Calibri" w:hAnsi="Times New Roman" w:cs="Times New Roman"/>
        </w:rPr>
        <w:t>.</w:t>
      </w:r>
      <w:proofErr w:type="spellStart"/>
      <w:r w:rsidRPr="00DE3733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DE3733">
        <w:rPr>
          <w:rFonts w:ascii="Times New Roman" w:eastAsia="Calibri" w:hAnsi="Times New Roman" w:cs="Times New Roman"/>
        </w:rPr>
        <w:t>.</w:t>
      </w:r>
      <w:proofErr w:type="spellStart"/>
      <w:r w:rsidRPr="00DE3733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DE3733">
        <w:rPr>
          <w:rFonts w:ascii="Times New Roman" w:eastAsia="Calibri" w:hAnsi="Times New Roman" w:cs="Times New Roman"/>
        </w:rPr>
        <w:t xml:space="preserve"> в разделе Контакты. </w:t>
      </w:r>
    </w:p>
    <w:p w14:paraId="440A9BF8" w14:textId="77777777" w:rsidR="00334BBD" w:rsidRPr="003776EE" w:rsidRDefault="00334BBD" w:rsidP="0011394A">
      <w:pPr>
        <w:rPr>
          <w:rFonts w:ascii="Times New Roman" w:hAnsi="Times New Roman" w:cs="Times New Roman"/>
          <w:b/>
        </w:rPr>
      </w:pPr>
    </w:p>
    <w:p w14:paraId="660E4299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4C1DC8B0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DA8F15D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45404611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77DB7AC6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C661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46AA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AFEB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7EA7FAEE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E4C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A759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7EC7C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6EC5B983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6AE9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163B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A801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11330EA6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63F40E77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AD42C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5FF2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F9716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24DBE597" w14:textId="77777777" w:rsidR="00E453BE" w:rsidRPr="003776EE" w:rsidRDefault="00E453BE" w:rsidP="0011394A">
      <w:pPr>
        <w:jc w:val="both"/>
        <w:rPr>
          <w:rFonts w:ascii="Times New Roman" w:hAnsi="Times New Roman" w:cs="Times New Roman"/>
        </w:rPr>
      </w:pPr>
    </w:p>
    <w:sectPr w:rsidR="00E453BE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909"/>
    <w:multiLevelType w:val="hybridMultilevel"/>
    <w:tmpl w:val="2EBA0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E1C14"/>
    <w:multiLevelType w:val="hybridMultilevel"/>
    <w:tmpl w:val="A734F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21938"/>
    <w:multiLevelType w:val="hybridMultilevel"/>
    <w:tmpl w:val="72C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07884359">
    <w:abstractNumId w:val="4"/>
  </w:num>
  <w:num w:numId="2" w16cid:durableId="1251551021">
    <w:abstractNumId w:val="1"/>
  </w:num>
  <w:num w:numId="3" w16cid:durableId="78334257">
    <w:abstractNumId w:val="5"/>
  </w:num>
  <w:num w:numId="4" w16cid:durableId="374736115">
    <w:abstractNumId w:val="11"/>
  </w:num>
  <w:num w:numId="5" w16cid:durableId="1613631273">
    <w:abstractNumId w:val="13"/>
  </w:num>
  <w:num w:numId="6" w16cid:durableId="145438918">
    <w:abstractNumId w:val="2"/>
  </w:num>
  <w:num w:numId="7" w16cid:durableId="1222132566">
    <w:abstractNumId w:val="7"/>
  </w:num>
  <w:num w:numId="8" w16cid:durableId="286010022">
    <w:abstractNumId w:val="0"/>
  </w:num>
  <w:num w:numId="9" w16cid:durableId="214779785">
    <w:abstractNumId w:val="6"/>
  </w:num>
  <w:num w:numId="10" w16cid:durableId="729503802">
    <w:abstractNumId w:val="10"/>
  </w:num>
  <w:num w:numId="11" w16cid:durableId="1982534881">
    <w:abstractNumId w:val="8"/>
  </w:num>
  <w:num w:numId="12" w16cid:durableId="1665085921">
    <w:abstractNumId w:val="14"/>
  </w:num>
  <w:num w:numId="13" w16cid:durableId="1401712064">
    <w:abstractNumId w:val="12"/>
  </w:num>
  <w:num w:numId="14" w16cid:durableId="248465469">
    <w:abstractNumId w:val="9"/>
  </w:num>
  <w:num w:numId="15" w16cid:durableId="98238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87350"/>
    <w:rsid w:val="0009122E"/>
    <w:rsid w:val="00092327"/>
    <w:rsid w:val="000A5A8A"/>
    <w:rsid w:val="000A770E"/>
    <w:rsid w:val="000A7F47"/>
    <w:rsid w:val="000C4B18"/>
    <w:rsid w:val="000D6263"/>
    <w:rsid w:val="000E6F3D"/>
    <w:rsid w:val="000F5DA3"/>
    <w:rsid w:val="000F742C"/>
    <w:rsid w:val="00103DD8"/>
    <w:rsid w:val="00104561"/>
    <w:rsid w:val="0011394A"/>
    <w:rsid w:val="00130C29"/>
    <w:rsid w:val="00154413"/>
    <w:rsid w:val="00161180"/>
    <w:rsid w:val="001C3958"/>
    <w:rsid w:val="001F0AD7"/>
    <w:rsid w:val="00235488"/>
    <w:rsid w:val="002F0EE9"/>
    <w:rsid w:val="00334BBD"/>
    <w:rsid w:val="00352EB5"/>
    <w:rsid w:val="003776EE"/>
    <w:rsid w:val="00396336"/>
    <w:rsid w:val="003B6B47"/>
    <w:rsid w:val="003D5FC5"/>
    <w:rsid w:val="003E462A"/>
    <w:rsid w:val="00407A93"/>
    <w:rsid w:val="00416D26"/>
    <w:rsid w:val="00424DF6"/>
    <w:rsid w:val="00452519"/>
    <w:rsid w:val="00467B0C"/>
    <w:rsid w:val="00490113"/>
    <w:rsid w:val="004A28D0"/>
    <w:rsid w:val="004C5CCD"/>
    <w:rsid w:val="004F1C69"/>
    <w:rsid w:val="00523CEF"/>
    <w:rsid w:val="00565ADF"/>
    <w:rsid w:val="00590374"/>
    <w:rsid w:val="005B6AAD"/>
    <w:rsid w:val="0063146F"/>
    <w:rsid w:val="00640641"/>
    <w:rsid w:val="00656E3D"/>
    <w:rsid w:val="006645DD"/>
    <w:rsid w:val="006A4A85"/>
    <w:rsid w:val="006B0619"/>
    <w:rsid w:val="007505C3"/>
    <w:rsid w:val="00753D39"/>
    <w:rsid w:val="00775902"/>
    <w:rsid w:val="007C4F40"/>
    <w:rsid w:val="007E1EF6"/>
    <w:rsid w:val="00896F4D"/>
    <w:rsid w:val="008E2316"/>
    <w:rsid w:val="00927431"/>
    <w:rsid w:val="009723EB"/>
    <w:rsid w:val="009847DF"/>
    <w:rsid w:val="009A7608"/>
    <w:rsid w:val="009C464A"/>
    <w:rsid w:val="00A1150B"/>
    <w:rsid w:val="00A371C0"/>
    <w:rsid w:val="00A56D9B"/>
    <w:rsid w:val="00A85641"/>
    <w:rsid w:val="00A8666F"/>
    <w:rsid w:val="00A9770E"/>
    <w:rsid w:val="00AB1A04"/>
    <w:rsid w:val="00AB5FFE"/>
    <w:rsid w:val="00AC5E2C"/>
    <w:rsid w:val="00B02981"/>
    <w:rsid w:val="00B0603E"/>
    <w:rsid w:val="00B2776E"/>
    <w:rsid w:val="00B40125"/>
    <w:rsid w:val="00B471BE"/>
    <w:rsid w:val="00B472C6"/>
    <w:rsid w:val="00BC3455"/>
    <w:rsid w:val="00BF2706"/>
    <w:rsid w:val="00BF2BC6"/>
    <w:rsid w:val="00C30055"/>
    <w:rsid w:val="00C9012B"/>
    <w:rsid w:val="00CB6564"/>
    <w:rsid w:val="00CC2831"/>
    <w:rsid w:val="00CD08E7"/>
    <w:rsid w:val="00CF4687"/>
    <w:rsid w:val="00CF55AF"/>
    <w:rsid w:val="00D14259"/>
    <w:rsid w:val="00D411B6"/>
    <w:rsid w:val="00D61A87"/>
    <w:rsid w:val="00DB54DA"/>
    <w:rsid w:val="00DE3733"/>
    <w:rsid w:val="00DE647D"/>
    <w:rsid w:val="00E270B8"/>
    <w:rsid w:val="00E453BE"/>
    <w:rsid w:val="00E53D5E"/>
    <w:rsid w:val="00E57638"/>
    <w:rsid w:val="00E77B1F"/>
    <w:rsid w:val="00ED1FCF"/>
    <w:rsid w:val="00EE1033"/>
    <w:rsid w:val="00EE1F20"/>
    <w:rsid w:val="00EF76D4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1CF4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Гентыман Алина Михайловна</cp:lastModifiedBy>
  <cp:revision>8</cp:revision>
  <cp:lastPrinted>2023-03-02T13:51:00Z</cp:lastPrinted>
  <dcterms:created xsi:type="dcterms:W3CDTF">2023-10-31T11:49:00Z</dcterms:created>
  <dcterms:modified xsi:type="dcterms:W3CDTF">2025-02-17T11:01:00Z</dcterms:modified>
</cp:coreProperties>
</file>