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CC8FE" w14:textId="77777777" w:rsidR="003533C5" w:rsidRDefault="003533C5" w:rsidP="003533C5">
      <w:pPr>
        <w:jc w:val="center"/>
        <w:rPr>
          <w:rFonts w:ascii="Times New Roman" w:hAnsi="Times New Roman" w:cs="Times New Roman"/>
          <w:b/>
        </w:rPr>
      </w:pPr>
    </w:p>
    <w:p w14:paraId="719851B6" w14:textId="51602F8D" w:rsidR="003533C5" w:rsidRPr="00737ACE" w:rsidRDefault="003533C5" w:rsidP="003533C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</w:t>
      </w:r>
      <w:r w:rsidRPr="00737ACE">
        <w:rPr>
          <w:rFonts w:ascii="Times New Roman" w:hAnsi="Times New Roman" w:cs="Times New Roman"/>
          <w:b/>
        </w:rPr>
        <w:t xml:space="preserve">Приложение № 1 </w:t>
      </w:r>
    </w:p>
    <w:p w14:paraId="7B83AF0C" w14:textId="7099A7B9" w:rsidR="003533C5" w:rsidRDefault="003533C5" w:rsidP="003533C5">
      <w:pPr>
        <w:jc w:val="center"/>
        <w:rPr>
          <w:rFonts w:ascii="Times New Roman" w:hAnsi="Times New Roman" w:cs="Times New Roman"/>
          <w:b/>
        </w:rPr>
      </w:pPr>
      <w:r w:rsidRPr="00737ACE">
        <w:rPr>
          <w:rFonts w:ascii="Times New Roman" w:hAnsi="Times New Roman" w:cs="Times New Roman"/>
          <w:b/>
        </w:rPr>
        <w:t xml:space="preserve">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        </w:t>
      </w:r>
      <w:r w:rsidRPr="00737ACE"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  <w:b/>
        </w:rPr>
        <w:t xml:space="preserve">к Договору № ____ от _____2025 </w:t>
      </w:r>
      <w:r w:rsidRPr="00737ACE">
        <w:rPr>
          <w:rFonts w:ascii="Times New Roman" w:hAnsi="Times New Roman" w:cs="Times New Roman"/>
          <w:b/>
        </w:rPr>
        <w:t>г.</w:t>
      </w:r>
    </w:p>
    <w:p w14:paraId="0A0EFF0E" w14:textId="77777777" w:rsidR="003533C5" w:rsidRDefault="003533C5" w:rsidP="002E7797">
      <w:pPr>
        <w:jc w:val="center"/>
        <w:rPr>
          <w:rFonts w:ascii="Times New Roman" w:hAnsi="Times New Roman" w:cs="Times New Roman"/>
          <w:b/>
        </w:rPr>
      </w:pPr>
    </w:p>
    <w:p w14:paraId="5A5B09EB" w14:textId="77777777" w:rsidR="003533C5" w:rsidRDefault="003533C5" w:rsidP="002E7797">
      <w:pPr>
        <w:jc w:val="center"/>
        <w:rPr>
          <w:rFonts w:ascii="Times New Roman" w:hAnsi="Times New Roman" w:cs="Times New Roman"/>
          <w:b/>
        </w:rPr>
      </w:pPr>
    </w:p>
    <w:p w14:paraId="2FF81F13" w14:textId="019D493B" w:rsidR="002E7797" w:rsidRDefault="003533C5" w:rsidP="002E7797">
      <w:pPr>
        <w:jc w:val="center"/>
        <w:rPr>
          <w:rFonts w:ascii="Times New Roman" w:hAnsi="Times New Roman" w:cs="Times New Roman"/>
          <w:b/>
        </w:rPr>
      </w:pPr>
      <w:proofErr w:type="gramStart"/>
      <w:r w:rsidRPr="003533C5">
        <w:rPr>
          <w:rFonts w:ascii="Times New Roman" w:hAnsi="Times New Roman" w:cs="Times New Roman"/>
          <w:b/>
        </w:rPr>
        <w:t>Check-</w:t>
      </w:r>
      <w:proofErr w:type="spellStart"/>
      <w:r w:rsidRPr="003533C5">
        <w:rPr>
          <w:rFonts w:ascii="Times New Roman" w:hAnsi="Times New Roman" w:cs="Times New Roman"/>
          <w:b/>
        </w:rPr>
        <w:t>up</w:t>
      </w:r>
      <w:proofErr w:type="spellEnd"/>
      <w:r w:rsidRPr="003533C5">
        <w:rPr>
          <w:rFonts w:ascii="Times New Roman" w:hAnsi="Times New Roman" w:cs="Times New Roman"/>
          <w:b/>
        </w:rPr>
        <w:t xml:space="preserve"> К</w:t>
      </w:r>
      <w:proofErr w:type="gramEnd"/>
      <w:r w:rsidRPr="003533C5">
        <w:rPr>
          <w:rFonts w:ascii="Times New Roman" w:hAnsi="Times New Roman" w:cs="Times New Roman"/>
          <w:b/>
        </w:rPr>
        <w:t xml:space="preserve"> сердцу с любовью базовый</w:t>
      </w:r>
    </w:p>
    <w:p w14:paraId="5CCCDD03" w14:textId="6E492449" w:rsidR="005B78D0" w:rsidRPr="00254CAD" w:rsidRDefault="001439E3" w:rsidP="002E779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Стоимость программы </w:t>
      </w:r>
      <w:r w:rsidR="003533C5">
        <w:rPr>
          <w:rFonts w:ascii="Times New Roman" w:hAnsi="Times New Roman" w:cs="Times New Roman"/>
          <w:b/>
        </w:rPr>
        <w:t>27 000</w:t>
      </w:r>
    </w:p>
    <w:p w14:paraId="3A47B660" w14:textId="77777777" w:rsidR="00152A80" w:rsidRPr="00254CAD" w:rsidRDefault="00152A80" w:rsidP="00152A80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</w:rPr>
      </w:pPr>
      <w:r w:rsidRPr="00254CAD">
        <w:rPr>
          <w:rFonts w:ascii="Times New Roman" w:hAnsi="Times New Roman" w:cs="Times New Roman"/>
          <w:b/>
        </w:rPr>
        <w:t>Объем предоставляемых услуг*</w:t>
      </w:r>
    </w:p>
    <w:p w14:paraId="6C2C4522" w14:textId="77777777" w:rsidR="002E7797" w:rsidRPr="00254CAD" w:rsidRDefault="002E7797" w:rsidP="00152A80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</w:rPr>
      </w:pPr>
      <w:r w:rsidRPr="00254CAD">
        <w:rPr>
          <w:rFonts w:ascii="Times New Roman" w:hAnsi="Times New Roman" w:cs="Times New Roman"/>
          <w:b/>
        </w:rPr>
        <w:t>Приемы специалистов</w:t>
      </w:r>
    </w:p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88"/>
        <w:gridCol w:w="1172"/>
      </w:tblGrid>
      <w:tr w:rsidR="002E7797" w:rsidRPr="00254CAD" w14:paraId="3CEA7E98" w14:textId="77777777" w:rsidTr="002E7797">
        <w:trPr>
          <w:trHeight w:val="461"/>
        </w:trPr>
        <w:tc>
          <w:tcPr>
            <w:tcW w:w="7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51565" w14:textId="77777777" w:rsidR="002E7797" w:rsidRPr="00254CAD" w:rsidRDefault="002E7797" w:rsidP="002E7797">
            <w:pPr>
              <w:rPr>
                <w:rFonts w:ascii="Times New Roman" w:hAnsi="Times New Roman" w:cs="Times New Roman"/>
                <w:color w:val="000000"/>
              </w:rPr>
            </w:pPr>
            <w:r w:rsidRPr="00254CAD">
              <w:rPr>
                <w:rFonts w:ascii="Times New Roman" w:hAnsi="Times New Roman" w:cs="Times New Roman"/>
                <w:color w:val="000000"/>
              </w:rPr>
              <w:t>Прием (осмотр, консультация) врача-кардиолога первичный</w:t>
            </w:r>
          </w:p>
        </w:tc>
        <w:tc>
          <w:tcPr>
            <w:tcW w:w="1172" w:type="dxa"/>
          </w:tcPr>
          <w:p w14:paraId="35F2C132" w14:textId="77777777" w:rsidR="002E7797" w:rsidRPr="00254CAD" w:rsidRDefault="002E7797" w:rsidP="002E7797">
            <w:pPr>
              <w:jc w:val="center"/>
              <w:rPr>
                <w:rFonts w:ascii="Times New Roman" w:hAnsi="Times New Roman" w:cs="Times New Roman"/>
              </w:rPr>
            </w:pPr>
            <w:r w:rsidRPr="00254CAD">
              <w:rPr>
                <w:rFonts w:ascii="Times New Roman" w:hAnsi="Times New Roman" w:cs="Times New Roman"/>
              </w:rPr>
              <w:t>1</w:t>
            </w:r>
          </w:p>
        </w:tc>
      </w:tr>
      <w:tr w:rsidR="002E7797" w:rsidRPr="00254CAD" w14:paraId="54256693" w14:textId="77777777" w:rsidTr="002E7797">
        <w:trPr>
          <w:trHeight w:val="399"/>
        </w:trPr>
        <w:tc>
          <w:tcPr>
            <w:tcW w:w="7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7687C" w14:textId="77777777" w:rsidR="002E7797" w:rsidRPr="00254CAD" w:rsidRDefault="002E7797" w:rsidP="002E7797">
            <w:pPr>
              <w:rPr>
                <w:rFonts w:ascii="Times New Roman" w:hAnsi="Times New Roman" w:cs="Times New Roman"/>
                <w:color w:val="000000"/>
              </w:rPr>
            </w:pPr>
            <w:r w:rsidRPr="00254CAD">
              <w:rPr>
                <w:rFonts w:ascii="Times New Roman" w:hAnsi="Times New Roman" w:cs="Times New Roman"/>
                <w:color w:val="000000"/>
              </w:rPr>
              <w:t>Прием (осмотр, консультация) врача-кардиолога повторный</w:t>
            </w:r>
          </w:p>
        </w:tc>
        <w:tc>
          <w:tcPr>
            <w:tcW w:w="1172" w:type="dxa"/>
          </w:tcPr>
          <w:p w14:paraId="364019AA" w14:textId="77777777" w:rsidR="002E7797" w:rsidRPr="00254CAD" w:rsidRDefault="002E7797" w:rsidP="002E7797">
            <w:pPr>
              <w:jc w:val="center"/>
              <w:rPr>
                <w:rFonts w:ascii="Times New Roman" w:hAnsi="Times New Roman" w:cs="Times New Roman"/>
              </w:rPr>
            </w:pPr>
            <w:r w:rsidRPr="00254CAD">
              <w:rPr>
                <w:rFonts w:ascii="Times New Roman" w:hAnsi="Times New Roman" w:cs="Times New Roman"/>
              </w:rPr>
              <w:t>1</w:t>
            </w:r>
          </w:p>
        </w:tc>
      </w:tr>
    </w:tbl>
    <w:p w14:paraId="39DCEABF" w14:textId="77777777" w:rsidR="002E7797" w:rsidRPr="00254CAD" w:rsidRDefault="002E7797" w:rsidP="00152A80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</w:rPr>
      </w:pPr>
      <w:r w:rsidRPr="00254CAD">
        <w:rPr>
          <w:rFonts w:ascii="Times New Roman" w:hAnsi="Times New Roman" w:cs="Times New Roman"/>
          <w:b/>
        </w:rPr>
        <w:t>Лабораторная диагностика</w:t>
      </w:r>
    </w:p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77"/>
        <w:gridCol w:w="1169"/>
      </w:tblGrid>
      <w:tr w:rsidR="002E7797" w:rsidRPr="00254CAD" w14:paraId="649D8BB8" w14:textId="77777777" w:rsidTr="002E7797">
        <w:trPr>
          <w:trHeight w:val="416"/>
        </w:trPr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676F4" w14:textId="77777777" w:rsidR="002E7797" w:rsidRPr="00254CAD" w:rsidRDefault="002E7797" w:rsidP="002E7797">
            <w:pPr>
              <w:rPr>
                <w:rFonts w:ascii="Times New Roman" w:hAnsi="Times New Roman" w:cs="Times New Roman"/>
              </w:rPr>
            </w:pPr>
            <w:r w:rsidRPr="00254CAD">
              <w:rPr>
                <w:rFonts w:ascii="Times New Roman" w:hAnsi="Times New Roman" w:cs="Times New Roman"/>
              </w:rPr>
              <w:t>Общий анализ крови + СОЭ с лейкоцитарной формулой (</w:t>
            </w:r>
            <w:r w:rsidR="00152A80" w:rsidRPr="00254CAD">
              <w:rPr>
                <w:rFonts w:ascii="Times New Roman" w:hAnsi="Times New Roman" w:cs="Times New Roman"/>
              </w:rPr>
              <w:t>гемоглобин, гематокрит</w:t>
            </w:r>
            <w:r w:rsidRPr="00254CAD">
              <w:rPr>
                <w:rFonts w:ascii="Times New Roman" w:hAnsi="Times New Roman" w:cs="Times New Roman"/>
              </w:rPr>
              <w:t>,</w:t>
            </w:r>
            <w:r w:rsidR="00254CAD">
              <w:rPr>
                <w:rFonts w:ascii="Times New Roman" w:hAnsi="Times New Roman" w:cs="Times New Roman"/>
              </w:rPr>
              <w:t xml:space="preserve"> </w:t>
            </w:r>
            <w:r w:rsidRPr="00254CAD">
              <w:rPr>
                <w:rFonts w:ascii="Times New Roman" w:hAnsi="Times New Roman" w:cs="Times New Roman"/>
              </w:rPr>
              <w:t>эритроциты,</w:t>
            </w:r>
            <w:r w:rsidR="00254CAD">
              <w:rPr>
                <w:rFonts w:ascii="Times New Roman" w:hAnsi="Times New Roman" w:cs="Times New Roman"/>
              </w:rPr>
              <w:t xml:space="preserve"> </w:t>
            </w:r>
            <w:r w:rsidRPr="00254CAD">
              <w:rPr>
                <w:rFonts w:ascii="Times New Roman" w:hAnsi="Times New Roman" w:cs="Times New Roman"/>
              </w:rPr>
              <w:t>лейкоциты,</w:t>
            </w:r>
            <w:r w:rsidR="00254CAD">
              <w:rPr>
                <w:rFonts w:ascii="Times New Roman" w:hAnsi="Times New Roman" w:cs="Times New Roman"/>
              </w:rPr>
              <w:t xml:space="preserve"> </w:t>
            </w:r>
            <w:r w:rsidRPr="00254CAD">
              <w:rPr>
                <w:rFonts w:ascii="Times New Roman" w:hAnsi="Times New Roman" w:cs="Times New Roman"/>
              </w:rPr>
              <w:t>тромбоциты,</w:t>
            </w:r>
            <w:r w:rsidR="00254CAD">
              <w:rPr>
                <w:rFonts w:ascii="Times New Roman" w:hAnsi="Times New Roman" w:cs="Times New Roman"/>
              </w:rPr>
              <w:t xml:space="preserve"> эритроцитарные индексы</w:t>
            </w:r>
            <w:r w:rsidRPr="00254CAD">
              <w:rPr>
                <w:rFonts w:ascii="Times New Roman" w:hAnsi="Times New Roman" w:cs="Times New Roman"/>
              </w:rPr>
              <w:t>)</w:t>
            </w:r>
            <w:r w:rsidR="00254CAD">
              <w:rPr>
                <w:rFonts w:ascii="Times New Roman" w:hAnsi="Times New Roman" w:cs="Times New Roman"/>
              </w:rPr>
              <w:t xml:space="preserve"> </w:t>
            </w:r>
            <w:r w:rsidRPr="00254CAD">
              <w:rPr>
                <w:rFonts w:ascii="Times New Roman" w:hAnsi="Times New Roman" w:cs="Times New Roman"/>
              </w:rPr>
              <w:t xml:space="preserve">(кровь с ЭДТА) </w:t>
            </w:r>
          </w:p>
        </w:tc>
        <w:tc>
          <w:tcPr>
            <w:tcW w:w="1169" w:type="dxa"/>
          </w:tcPr>
          <w:p w14:paraId="3DAE591D" w14:textId="77777777" w:rsidR="002E7797" w:rsidRPr="00254CAD" w:rsidRDefault="00152A80" w:rsidP="002E7797">
            <w:pPr>
              <w:jc w:val="center"/>
              <w:rPr>
                <w:rFonts w:ascii="Times New Roman" w:hAnsi="Times New Roman" w:cs="Times New Roman"/>
              </w:rPr>
            </w:pPr>
            <w:r w:rsidRPr="00254CAD">
              <w:rPr>
                <w:rFonts w:ascii="Times New Roman" w:hAnsi="Times New Roman" w:cs="Times New Roman"/>
              </w:rPr>
              <w:t>1</w:t>
            </w:r>
          </w:p>
        </w:tc>
      </w:tr>
      <w:tr w:rsidR="002E7797" w:rsidRPr="00254CAD" w14:paraId="326E0C3D" w14:textId="77777777" w:rsidTr="002E7797">
        <w:trPr>
          <w:trHeight w:val="359"/>
        </w:trPr>
        <w:tc>
          <w:tcPr>
            <w:tcW w:w="7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5F80D" w14:textId="77777777" w:rsidR="002E7797" w:rsidRPr="00254CAD" w:rsidRDefault="002E7797" w:rsidP="002E7797">
            <w:pPr>
              <w:rPr>
                <w:rFonts w:ascii="Times New Roman" w:hAnsi="Times New Roman" w:cs="Times New Roman"/>
              </w:rPr>
            </w:pPr>
            <w:r w:rsidRPr="00254CAD">
              <w:rPr>
                <w:rFonts w:ascii="Times New Roman" w:hAnsi="Times New Roman" w:cs="Times New Roman"/>
              </w:rPr>
              <w:t>Общий анализ мочи</w:t>
            </w:r>
          </w:p>
        </w:tc>
        <w:tc>
          <w:tcPr>
            <w:tcW w:w="1169" w:type="dxa"/>
          </w:tcPr>
          <w:p w14:paraId="7F09B4E7" w14:textId="77777777" w:rsidR="002E7797" w:rsidRPr="00254CAD" w:rsidRDefault="00152A80" w:rsidP="002E7797">
            <w:pPr>
              <w:jc w:val="center"/>
              <w:rPr>
                <w:rFonts w:ascii="Times New Roman" w:hAnsi="Times New Roman" w:cs="Times New Roman"/>
              </w:rPr>
            </w:pPr>
            <w:r w:rsidRPr="00254CAD">
              <w:rPr>
                <w:rFonts w:ascii="Times New Roman" w:hAnsi="Times New Roman" w:cs="Times New Roman"/>
              </w:rPr>
              <w:t>1</w:t>
            </w:r>
          </w:p>
        </w:tc>
      </w:tr>
      <w:tr w:rsidR="002E7797" w:rsidRPr="00254CAD" w14:paraId="11539D5D" w14:textId="77777777" w:rsidTr="002E7797">
        <w:trPr>
          <w:trHeight w:val="359"/>
        </w:trPr>
        <w:tc>
          <w:tcPr>
            <w:tcW w:w="7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83FA0" w14:textId="77777777" w:rsidR="002E7797" w:rsidRPr="00254CAD" w:rsidRDefault="002E7797" w:rsidP="002E7797">
            <w:pPr>
              <w:rPr>
                <w:rFonts w:ascii="Times New Roman" w:hAnsi="Times New Roman" w:cs="Times New Roman"/>
              </w:rPr>
            </w:pPr>
            <w:r w:rsidRPr="00254CAD">
              <w:rPr>
                <w:rFonts w:ascii="Times New Roman" w:hAnsi="Times New Roman" w:cs="Times New Roman"/>
              </w:rPr>
              <w:t>Взятие крови из вены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B131" w14:textId="77777777" w:rsidR="002E7797" w:rsidRPr="00254CAD" w:rsidRDefault="00152A80" w:rsidP="002E7797">
            <w:pPr>
              <w:jc w:val="center"/>
              <w:rPr>
                <w:rFonts w:ascii="Times New Roman" w:hAnsi="Times New Roman" w:cs="Times New Roman"/>
              </w:rPr>
            </w:pPr>
            <w:r w:rsidRPr="00254CAD">
              <w:rPr>
                <w:rFonts w:ascii="Times New Roman" w:hAnsi="Times New Roman" w:cs="Times New Roman"/>
              </w:rPr>
              <w:t>1</w:t>
            </w:r>
          </w:p>
        </w:tc>
      </w:tr>
      <w:tr w:rsidR="002E7797" w:rsidRPr="00254CAD" w14:paraId="2F69B1D4" w14:textId="77777777" w:rsidTr="002E7797">
        <w:trPr>
          <w:trHeight w:val="359"/>
        </w:trPr>
        <w:tc>
          <w:tcPr>
            <w:tcW w:w="7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8B64D" w14:textId="77777777" w:rsidR="002E7797" w:rsidRPr="00254CAD" w:rsidRDefault="002E7797" w:rsidP="002E7797">
            <w:pPr>
              <w:rPr>
                <w:rFonts w:ascii="Times New Roman" w:hAnsi="Times New Roman" w:cs="Times New Roman"/>
              </w:rPr>
            </w:pPr>
            <w:r w:rsidRPr="00254CAD">
              <w:rPr>
                <w:rFonts w:ascii="Times New Roman" w:hAnsi="Times New Roman" w:cs="Times New Roman"/>
              </w:rPr>
              <w:t>Холестерин общий (кровь (сыворотка))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86AE" w14:textId="77777777" w:rsidR="002E7797" w:rsidRPr="00254CAD" w:rsidRDefault="00152A80" w:rsidP="002E7797">
            <w:pPr>
              <w:jc w:val="center"/>
              <w:rPr>
                <w:rFonts w:ascii="Times New Roman" w:hAnsi="Times New Roman" w:cs="Times New Roman"/>
              </w:rPr>
            </w:pPr>
            <w:r w:rsidRPr="00254CAD">
              <w:rPr>
                <w:rFonts w:ascii="Times New Roman" w:hAnsi="Times New Roman" w:cs="Times New Roman"/>
              </w:rPr>
              <w:t>1</w:t>
            </w:r>
          </w:p>
        </w:tc>
      </w:tr>
      <w:tr w:rsidR="002E7797" w:rsidRPr="00254CAD" w14:paraId="16B5A87F" w14:textId="77777777" w:rsidTr="002E7797">
        <w:trPr>
          <w:trHeight w:val="359"/>
        </w:trPr>
        <w:tc>
          <w:tcPr>
            <w:tcW w:w="7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7EC15" w14:textId="77777777" w:rsidR="002E7797" w:rsidRPr="00254CAD" w:rsidRDefault="002E7797" w:rsidP="002E7797">
            <w:pPr>
              <w:rPr>
                <w:rFonts w:ascii="Times New Roman" w:hAnsi="Times New Roman" w:cs="Times New Roman"/>
              </w:rPr>
            </w:pPr>
            <w:r w:rsidRPr="00254CAD">
              <w:rPr>
                <w:rFonts w:ascii="Times New Roman" w:hAnsi="Times New Roman" w:cs="Times New Roman"/>
              </w:rPr>
              <w:t xml:space="preserve">Холестерин-ЛПВП (Холестерин липопротеинов высокой плотности, HDL </w:t>
            </w:r>
            <w:proofErr w:type="spellStart"/>
            <w:r w:rsidRPr="00254CAD">
              <w:rPr>
                <w:rFonts w:ascii="Times New Roman" w:hAnsi="Times New Roman" w:cs="Times New Roman"/>
              </w:rPr>
              <w:t>Cholesterol</w:t>
            </w:r>
            <w:proofErr w:type="spellEnd"/>
            <w:r w:rsidRPr="00254CAD">
              <w:rPr>
                <w:rFonts w:ascii="Times New Roman" w:hAnsi="Times New Roman" w:cs="Times New Roman"/>
              </w:rPr>
              <w:t>, α-холестерин)</w:t>
            </w:r>
            <w:r w:rsidR="00152A80" w:rsidRPr="00254CAD">
              <w:rPr>
                <w:rFonts w:ascii="Times New Roman" w:hAnsi="Times New Roman" w:cs="Times New Roman"/>
              </w:rPr>
              <w:t xml:space="preserve"> (сыворотка</w:t>
            </w:r>
            <w:r w:rsidRPr="00254CAD">
              <w:rPr>
                <w:rFonts w:ascii="Times New Roman" w:hAnsi="Times New Roman" w:cs="Times New Roman"/>
              </w:rPr>
              <w:t xml:space="preserve"> </w:t>
            </w:r>
            <w:r w:rsidR="00152A80" w:rsidRPr="00254CAD">
              <w:rPr>
                <w:rFonts w:ascii="Times New Roman" w:hAnsi="Times New Roman" w:cs="Times New Roman"/>
              </w:rPr>
              <w:t>крови)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A1D7" w14:textId="77777777" w:rsidR="002E7797" w:rsidRPr="00254CAD" w:rsidRDefault="00152A80" w:rsidP="002E7797">
            <w:pPr>
              <w:jc w:val="center"/>
              <w:rPr>
                <w:rFonts w:ascii="Times New Roman" w:hAnsi="Times New Roman" w:cs="Times New Roman"/>
              </w:rPr>
            </w:pPr>
            <w:r w:rsidRPr="00254CAD">
              <w:rPr>
                <w:rFonts w:ascii="Times New Roman" w:hAnsi="Times New Roman" w:cs="Times New Roman"/>
              </w:rPr>
              <w:t>1</w:t>
            </w:r>
          </w:p>
        </w:tc>
      </w:tr>
      <w:tr w:rsidR="002E7797" w:rsidRPr="00254CAD" w14:paraId="2D82EB79" w14:textId="77777777" w:rsidTr="002E7797">
        <w:trPr>
          <w:trHeight w:val="359"/>
        </w:trPr>
        <w:tc>
          <w:tcPr>
            <w:tcW w:w="7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DDF7C" w14:textId="77777777" w:rsidR="002E7797" w:rsidRPr="00254CAD" w:rsidRDefault="002E7797" w:rsidP="002E7797">
            <w:pPr>
              <w:rPr>
                <w:rFonts w:ascii="Times New Roman" w:hAnsi="Times New Roman" w:cs="Times New Roman"/>
              </w:rPr>
            </w:pPr>
            <w:r w:rsidRPr="00254CAD">
              <w:rPr>
                <w:rFonts w:ascii="Times New Roman" w:hAnsi="Times New Roman" w:cs="Times New Roman"/>
              </w:rPr>
              <w:t xml:space="preserve">Холестерин-ЛПНП (Холестерин липопротеинов низкой плотности, ЛПНП, </w:t>
            </w:r>
            <w:proofErr w:type="spellStart"/>
            <w:r w:rsidRPr="00254CAD">
              <w:rPr>
                <w:rFonts w:ascii="Times New Roman" w:hAnsi="Times New Roman" w:cs="Times New Roman"/>
              </w:rPr>
              <w:t>Cholesterol</w:t>
            </w:r>
            <w:proofErr w:type="spellEnd"/>
            <w:r w:rsidRPr="00254CAD">
              <w:rPr>
                <w:rFonts w:ascii="Times New Roman" w:hAnsi="Times New Roman" w:cs="Times New Roman"/>
              </w:rPr>
              <w:t xml:space="preserve"> LDL, β-холестерин)</w:t>
            </w:r>
            <w:r w:rsidR="00152A80" w:rsidRPr="00254CAD">
              <w:rPr>
                <w:rFonts w:ascii="Times New Roman" w:hAnsi="Times New Roman" w:cs="Times New Roman"/>
              </w:rPr>
              <w:t xml:space="preserve"> (сыворотка</w:t>
            </w:r>
            <w:r w:rsidRPr="00254CAD">
              <w:rPr>
                <w:rFonts w:ascii="Times New Roman" w:hAnsi="Times New Roman" w:cs="Times New Roman"/>
              </w:rPr>
              <w:t xml:space="preserve"> </w:t>
            </w:r>
            <w:r w:rsidR="00152A80" w:rsidRPr="00254CAD">
              <w:rPr>
                <w:rFonts w:ascii="Times New Roman" w:hAnsi="Times New Roman" w:cs="Times New Roman"/>
              </w:rPr>
              <w:t>крови)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7F98" w14:textId="77777777" w:rsidR="002E7797" w:rsidRPr="00254CAD" w:rsidRDefault="00152A80" w:rsidP="002E7797">
            <w:pPr>
              <w:jc w:val="center"/>
              <w:rPr>
                <w:rFonts w:ascii="Times New Roman" w:hAnsi="Times New Roman" w:cs="Times New Roman"/>
              </w:rPr>
            </w:pPr>
            <w:r w:rsidRPr="00254CAD">
              <w:rPr>
                <w:rFonts w:ascii="Times New Roman" w:hAnsi="Times New Roman" w:cs="Times New Roman"/>
              </w:rPr>
              <w:t>1</w:t>
            </w:r>
          </w:p>
        </w:tc>
      </w:tr>
      <w:tr w:rsidR="002E7797" w:rsidRPr="00254CAD" w14:paraId="6456FC70" w14:textId="77777777" w:rsidTr="002E7797">
        <w:trPr>
          <w:trHeight w:val="359"/>
        </w:trPr>
        <w:tc>
          <w:tcPr>
            <w:tcW w:w="7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0412C" w14:textId="77777777" w:rsidR="002E7797" w:rsidRPr="00254CAD" w:rsidRDefault="002E7797" w:rsidP="002E7797">
            <w:pPr>
              <w:rPr>
                <w:rFonts w:ascii="Times New Roman" w:hAnsi="Times New Roman" w:cs="Times New Roman"/>
              </w:rPr>
            </w:pPr>
            <w:r w:rsidRPr="00254CAD">
              <w:rPr>
                <w:rFonts w:ascii="Times New Roman" w:hAnsi="Times New Roman" w:cs="Times New Roman"/>
              </w:rPr>
              <w:t>Триглицериды (кровь (сыворотка))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0203" w14:textId="77777777" w:rsidR="002E7797" w:rsidRPr="00254CAD" w:rsidRDefault="00152A80" w:rsidP="002E7797">
            <w:pPr>
              <w:jc w:val="center"/>
              <w:rPr>
                <w:rFonts w:ascii="Times New Roman" w:hAnsi="Times New Roman" w:cs="Times New Roman"/>
              </w:rPr>
            </w:pPr>
            <w:r w:rsidRPr="00254CAD">
              <w:rPr>
                <w:rFonts w:ascii="Times New Roman" w:hAnsi="Times New Roman" w:cs="Times New Roman"/>
              </w:rPr>
              <w:t>1</w:t>
            </w:r>
          </w:p>
        </w:tc>
      </w:tr>
      <w:tr w:rsidR="002E7797" w:rsidRPr="00254CAD" w14:paraId="59B871EF" w14:textId="77777777" w:rsidTr="002E7797">
        <w:trPr>
          <w:trHeight w:val="359"/>
        </w:trPr>
        <w:tc>
          <w:tcPr>
            <w:tcW w:w="7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F3C3C" w14:textId="77777777" w:rsidR="002E7797" w:rsidRPr="00254CAD" w:rsidRDefault="002E7797" w:rsidP="002E7797">
            <w:pPr>
              <w:rPr>
                <w:rFonts w:ascii="Times New Roman" w:hAnsi="Times New Roman" w:cs="Times New Roman"/>
              </w:rPr>
            </w:pPr>
            <w:r w:rsidRPr="00254CAD">
              <w:rPr>
                <w:rFonts w:ascii="Times New Roman" w:hAnsi="Times New Roman" w:cs="Times New Roman"/>
              </w:rPr>
              <w:t>Ca2+/Na+/K+/</w:t>
            </w:r>
            <w:proofErr w:type="spellStart"/>
            <w:r w:rsidRPr="00254CAD">
              <w:rPr>
                <w:rFonts w:ascii="Times New Roman" w:hAnsi="Times New Roman" w:cs="Times New Roman"/>
              </w:rPr>
              <w:t>Cl</w:t>
            </w:r>
            <w:proofErr w:type="spellEnd"/>
            <w:r w:rsidRPr="00254CAD">
              <w:rPr>
                <w:rFonts w:ascii="Times New Roman" w:hAnsi="Times New Roman" w:cs="Times New Roman"/>
              </w:rPr>
              <w:t>- (кровь (сыворотка))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CB0C" w14:textId="77777777" w:rsidR="002E7797" w:rsidRPr="00254CAD" w:rsidRDefault="00152A80" w:rsidP="002E7797">
            <w:pPr>
              <w:jc w:val="center"/>
              <w:rPr>
                <w:rFonts w:ascii="Times New Roman" w:hAnsi="Times New Roman" w:cs="Times New Roman"/>
              </w:rPr>
            </w:pPr>
            <w:r w:rsidRPr="00254CAD">
              <w:rPr>
                <w:rFonts w:ascii="Times New Roman" w:hAnsi="Times New Roman" w:cs="Times New Roman"/>
              </w:rPr>
              <w:t>1</w:t>
            </w:r>
          </w:p>
        </w:tc>
      </w:tr>
      <w:tr w:rsidR="002E7797" w:rsidRPr="00254CAD" w14:paraId="238D5012" w14:textId="77777777" w:rsidTr="002E7797">
        <w:trPr>
          <w:trHeight w:val="359"/>
        </w:trPr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F7D138" w14:textId="77777777" w:rsidR="002E7797" w:rsidRPr="00254CAD" w:rsidRDefault="002E7797" w:rsidP="002E7797">
            <w:pPr>
              <w:rPr>
                <w:rFonts w:ascii="Times New Roman" w:hAnsi="Times New Roman" w:cs="Times New Roman"/>
                <w:color w:val="000000"/>
              </w:rPr>
            </w:pPr>
            <w:r w:rsidRPr="00254CAD">
              <w:rPr>
                <w:rFonts w:ascii="Times New Roman" w:hAnsi="Times New Roman" w:cs="Times New Roman"/>
                <w:color w:val="000000"/>
              </w:rPr>
              <w:t>Аланин-</w:t>
            </w:r>
            <w:proofErr w:type="spellStart"/>
            <w:r w:rsidRPr="00254CAD">
              <w:rPr>
                <w:rFonts w:ascii="Times New Roman" w:hAnsi="Times New Roman" w:cs="Times New Roman"/>
                <w:color w:val="000000"/>
              </w:rPr>
              <w:t>аминотрансфераза</w:t>
            </w:r>
            <w:proofErr w:type="spellEnd"/>
            <w:r w:rsidRPr="00254CAD">
              <w:rPr>
                <w:rFonts w:ascii="Times New Roman" w:hAnsi="Times New Roman" w:cs="Times New Roman"/>
                <w:color w:val="000000"/>
              </w:rPr>
              <w:t xml:space="preserve"> (ALT, GPT) (кровь (сыворотка))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FA55" w14:textId="77777777" w:rsidR="002E7797" w:rsidRPr="00254CAD" w:rsidRDefault="00152A80" w:rsidP="002E7797">
            <w:pPr>
              <w:jc w:val="center"/>
              <w:rPr>
                <w:rFonts w:ascii="Times New Roman" w:hAnsi="Times New Roman" w:cs="Times New Roman"/>
              </w:rPr>
            </w:pPr>
            <w:r w:rsidRPr="00254CAD">
              <w:rPr>
                <w:rFonts w:ascii="Times New Roman" w:hAnsi="Times New Roman" w:cs="Times New Roman"/>
              </w:rPr>
              <w:t>1</w:t>
            </w:r>
          </w:p>
        </w:tc>
      </w:tr>
      <w:tr w:rsidR="002E7797" w:rsidRPr="00254CAD" w14:paraId="3454F47C" w14:textId="77777777" w:rsidTr="002E7797">
        <w:trPr>
          <w:trHeight w:val="359"/>
        </w:trPr>
        <w:tc>
          <w:tcPr>
            <w:tcW w:w="7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45770F" w14:textId="77777777" w:rsidR="002E7797" w:rsidRPr="00254CAD" w:rsidRDefault="002E7797" w:rsidP="002E779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54CAD">
              <w:rPr>
                <w:rFonts w:ascii="Times New Roman" w:hAnsi="Times New Roman" w:cs="Times New Roman"/>
                <w:color w:val="000000"/>
              </w:rPr>
              <w:t>Аспартат-аминотрансфераза</w:t>
            </w:r>
            <w:proofErr w:type="spellEnd"/>
            <w:r w:rsidRPr="00254CAD">
              <w:rPr>
                <w:rFonts w:ascii="Times New Roman" w:hAnsi="Times New Roman" w:cs="Times New Roman"/>
                <w:color w:val="000000"/>
              </w:rPr>
              <w:t xml:space="preserve"> (AST, GOT) (кровь (сыворотка))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8751" w14:textId="77777777" w:rsidR="002E7797" w:rsidRPr="00254CAD" w:rsidRDefault="00152A80" w:rsidP="002E7797">
            <w:pPr>
              <w:jc w:val="center"/>
              <w:rPr>
                <w:rFonts w:ascii="Times New Roman" w:hAnsi="Times New Roman" w:cs="Times New Roman"/>
              </w:rPr>
            </w:pPr>
            <w:r w:rsidRPr="00254CAD">
              <w:rPr>
                <w:rFonts w:ascii="Times New Roman" w:hAnsi="Times New Roman" w:cs="Times New Roman"/>
              </w:rPr>
              <w:t>1</w:t>
            </w:r>
          </w:p>
        </w:tc>
      </w:tr>
      <w:tr w:rsidR="002E7797" w:rsidRPr="00254CAD" w14:paraId="63A4CF65" w14:textId="77777777" w:rsidTr="002E7797">
        <w:trPr>
          <w:trHeight w:val="359"/>
        </w:trPr>
        <w:tc>
          <w:tcPr>
            <w:tcW w:w="7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340C85" w14:textId="77777777" w:rsidR="002E7797" w:rsidRPr="00254CAD" w:rsidRDefault="002E7797" w:rsidP="002E7797">
            <w:pPr>
              <w:rPr>
                <w:rFonts w:ascii="Times New Roman" w:hAnsi="Times New Roman" w:cs="Times New Roman"/>
                <w:color w:val="000000"/>
              </w:rPr>
            </w:pPr>
            <w:r w:rsidRPr="00254CAD">
              <w:rPr>
                <w:rFonts w:ascii="Times New Roman" w:hAnsi="Times New Roman" w:cs="Times New Roman"/>
                <w:color w:val="000000"/>
              </w:rPr>
              <w:t>Про-натрийуретический N-концевой пептид В-типа (</w:t>
            </w:r>
            <w:proofErr w:type="spellStart"/>
            <w:r w:rsidRPr="00254CAD">
              <w:rPr>
                <w:rFonts w:ascii="Times New Roman" w:hAnsi="Times New Roman" w:cs="Times New Roman"/>
                <w:color w:val="000000"/>
              </w:rPr>
              <w:t>NtProBNP</w:t>
            </w:r>
            <w:proofErr w:type="spellEnd"/>
            <w:r w:rsidRPr="00254CAD">
              <w:rPr>
                <w:rFonts w:ascii="Times New Roman" w:hAnsi="Times New Roman" w:cs="Times New Roman"/>
                <w:color w:val="000000"/>
              </w:rPr>
              <w:t xml:space="preserve">)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0B20" w14:textId="77777777" w:rsidR="002E7797" w:rsidRPr="00254CAD" w:rsidRDefault="00152A80" w:rsidP="002E7797">
            <w:pPr>
              <w:jc w:val="center"/>
              <w:rPr>
                <w:rFonts w:ascii="Times New Roman" w:hAnsi="Times New Roman" w:cs="Times New Roman"/>
              </w:rPr>
            </w:pPr>
            <w:r w:rsidRPr="00254CAD">
              <w:rPr>
                <w:rFonts w:ascii="Times New Roman" w:hAnsi="Times New Roman" w:cs="Times New Roman"/>
              </w:rPr>
              <w:t>1</w:t>
            </w:r>
          </w:p>
        </w:tc>
      </w:tr>
      <w:tr w:rsidR="002E7797" w:rsidRPr="00254CAD" w14:paraId="6CC5EE1B" w14:textId="77777777" w:rsidTr="002E7797">
        <w:trPr>
          <w:trHeight w:val="359"/>
        </w:trPr>
        <w:tc>
          <w:tcPr>
            <w:tcW w:w="7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B550CC" w14:textId="77777777" w:rsidR="002E7797" w:rsidRPr="00254CAD" w:rsidRDefault="002E7797" w:rsidP="002E7797">
            <w:pPr>
              <w:rPr>
                <w:rFonts w:ascii="Times New Roman" w:hAnsi="Times New Roman" w:cs="Times New Roman"/>
                <w:color w:val="000000"/>
              </w:rPr>
            </w:pPr>
            <w:r w:rsidRPr="00254CAD">
              <w:rPr>
                <w:rFonts w:ascii="Times New Roman" w:hAnsi="Times New Roman" w:cs="Times New Roman"/>
                <w:color w:val="000000"/>
              </w:rPr>
              <w:t>Фибриноген (кровь с цитратом натрия)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8CA7" w14:textId="77777777" w:rsidR="002E7797" w:rsidRPr="00254CAD" w:rsidRDefault="00152A80" w:rsidP="002E7797">
            <w:pPr>
              <w:jc w:val="center"/>
              <w:rPr>
                <w:rFonts w:ascii="Times New Roman" w:hAnsi="Times New Roman" w:cs="Times New Roman"/>
              </w:rPr>
            </w:pPr>
            <w:r w:rsidRPr="00254CAD">
              <w:rPr>
                <w:rFonts w:ascii="Times New Roman" w:hAnsi="Times New Roman" w:cs="Times New Roman"/>
              </w:rPr>
              <w:t>1</w:t>
            </w:r>
          </w:p>
        </w:tc>
      </w:tr>
      <w:tr w:rsidR="002E7797" w:rsidRPr="00254CAD" w14:paraId="5E162A22" w14:textId="77777777" w:rsidTr="002E7797">
        <w:trPr>
          <w:trHeight w:val="359"/>
        </w:trPr>
        <w:tc>
          <w:tcPr>
            <w:tcW w:w="7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4C835D" w14:textId="77777777" w:rsidR="002E7797" w:rsidRPr="00254CAD" w:rsidRDefault="002E7797" w:rsidP="002E7797">
            <w:pPr>
              <w:rPr>
                <w:rFonts w:ascii="Times New Roman" w:hAnsi="Times New Roman" w:cs="Times New Roman"/>
                <w:color w:val="000000"/>
              </w:rPr>
            </w:pPr>
            <w:r w:rsidRPr="00254CAD">
              <w:rPr>
                <w:rFonts w:ascii="Times New Roman" w:hAnsi="Times New Roman" w:cs="Times New Roman"/>
                <w:color w:val="000000"/>
              </w:rPr>
              <w:t>Антитромбин III (кровь с цитратом натрия)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3C83" w14:textId="77777777" w:rsidR="002E7797" w:rsidRPr="00254CAD" w:rsidRDefault="00152A80" w:rsidP="002E7797">
            <w:pPr>
              <w:jc w:val="center"/>
              <w:rPr>
                <w:rFonts w:ascii="Times New Roman" w:hAnsi="Times New Roman" w:cs="Times New Roman"/>
              </w:rPr>
            </w:pPr>
            <w:r w:rsidRPr="00254CAD">
              <w:rPr>
                <w:rFonts w:ascii="Times New Roman" w:hAnsi="Times New Roman" w:cs="Times New Roman"/>
              </w:rPr>
              <w:t>1</w:t>
            </w:r>
          </w:p>
        </w:tc>
      </w:tr>
      <w:tr w:rsidR="002E7797" w:rsidRPr="00254CAD" w14:paraId="2BC499F9" w14:textId="77777777" w:rsidTr="002E7797">
        <w:trPr>
          <w:trHeight w:val="359"/>
        </w:trPr>
        <w:tc>
          <w:tcPr>
            <w:tcW w:w="7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5B3992" w14:textId="77777777" w:rsidR="002E7797" w:rsidRPr="00254CAD" w:rsidRDefault="002E7797" w:rsidP="002E7797">
            <w:pPr>
              <w:rPr>
                <w:rFonts w:ascii="Times New Roman" w:hAnsi="Times New Roman" w:cs="Times New Roman"/>
                <w:color w:val="000000"/>
              </w:rPr>
            </w:pPr>
            <w:r w:rsidRPr="00254CAD">
              <w:rPr>
                <w:rFonts w:ascii="Times New Roman" w:hAnsi="Times New Roman" w:cs="Times New Roman"/>
                <w:color w:val="000000"/>
              </w:rPr>
              <w:t>Протромбин + МНО (кровь с цитратом натрия)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4C37" w14:textId="77777777" w:rsidR="002E7797" w:rsidRPr="00254CAD" w:rsidRDefault="00152A80" w:rsidP="002E7797">
            <w:pPr>
              <w:jc w:val="center"/>
              <w:rPr>
                <w:rFonts w:ascii="Times New Roman" w:hAnsi="Times New Roman" w:cs="Times New Roman"/>
              </w:rPr>
            </w:pPr>
            <w:r w:rsidRPr="00254CAD">
              <w:rPr>
                <w:rFonts w:ascii="Times New Roman" w:hAnsi="Times New Roman" w:cs="Times New Roman"/>
              </w:rPr>
              <w:t>1</w:t>
            </w:r>
          </w:p>
        </w:tc>
      </w:tr>
      <w:tr w:rsidR="002E7797" w:rsidRPr="00254CAD" w14:paraId="24C25CD7" w14:textId="77777777" w:rsidTr="00152A80">
        <w:trPr>
          <w:trHeight w:val="489"/>
        </w:trPr>
        <w:tc>
          <w:tcPr>
            <w:tcW w:w="7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539D94" w14:textId="77777777" w:rsidR="002E7797" w:rsidRPr="00254CAD" w:rsidRDefault="002E7797" w:rsidP="002E7797">
            <w:pPr>
              <w:rPr>
                <w:rFonts w:ascii="Times New Roman" w:hAnsi="Times New Roman" w:cs="Times New Roman"/>
                <w:color w:val="000000"/>
              </w:rPr>
            </w:pPr>
            <w:r w:rsidRPr="00254CAD">
              <w:rPr>
                <w:rFonts w:ascii="Times New Roman" w:hAnsi="Times New Roman" w:cs="Times New Roman"/>
                <w:color w:val="000000"/>
              </w:rPr>
              <w:t>Глюкоза (кровь (сыворотка))</w:t>
            </w:r>
          </w:p>
          <w:p w14:paraId="12D1127B" w14:textId="77777777" w:rsidR="002E7797" w:rsidRPr="00254CAD" w:rsidRDefault="002E7797" w:rsidP="002E7797">
            <w:pPr>
              <w:tabs>
                <w:tab w:val="left" w:pos="1428"/>
              </w:tabs>
              <w:rPr>
                <w:rFonts w:ascii="Times New Roman" w:hAnsi="Times New Roman" w:cs="Times New Roman"/>
                <w:color w:val="000000"/>
              </w:rPr>
            </w:pPr>
            <w:r w:rsidRPr="00254CAD">
              <w:rPr>
                <w:rFonts w:ascii="Times New Roman" w:hAnsi="Times New Roman" w:cs="Times New Roman"/>
                <w:color w:val="000000"/>
              </w:rPr>
              <w:tab/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B8BE" w14:textId="77777777" w:rsidR="002E7797" w:rsidRPr="00254CAD" w:rsidRDefault="00152A80" w:rsidP="00810279">
            <w:pPr>
              <w:jc w:val="center"/>
              <w:rPr>
                <w:rFonts w:ascii="Times New Roman" w:hAnsi="Times New Roman" w:cs="Times New Roman"/>
              </w:rPr>
            </w:pPr>
            <w:r w:rsidRPr="00254CAD">
              <w:rPr>
                <w:rFonts w:ascii="Times New Roman" w:hAnsi="Times New Roman" w:cs="Times New Roman"/>
              </w:rPr>
              <w:t>1</w:t>
            </w:r>
          </w:p>
        </w:tc>
      </w:tr>
    </w:tbl>
    <w:p w14:paraId="4F707BD9" w14:textId="77777777" w:rsidR="002E7797" w:rsidRPr="00254CAD" w:rsidRDefault="00152A80" w:rsidP="00152A80">
      <w:pPr>
        <w:rPr>
          <w:rFonts w:ascii="Times New Roman" w:hAnsi="Times New Roman" w:cs="Times New Roman"/>
          <w:b/>
        </w:rPr>
      </w:pPr>
      <w:r w:rsidRPr="00254CAD">
        <w:rPr>
          <w:rFonts w:ascii="Times New Roman" w:hAnsi="Times New Roman" w:cs="Times New Roman"/>
          <w:b/>
        </w:rPr>
        <w:t>1.</w:t>
      </w:r>
      <w:proofErr w:type="gramStart"/>
      <w:r w:rsidRPr="00254CAD">
        <w:rPr>
          <w:rFonts w:ascii="Times New Roman" w:hAnsi="Times New Roman" w:cs="Times New Roman"/>
          <w:b/>
        </w:rPr>
        <w:t>3.Инструментальная</w:t>
      </w:r>
      <w:proofErr w:type="gramEnd"/>
      <w:r w:rsidRPr="00254CAD">
        <w:rPr>
          <w:rFonts w:ascii="Times New Roman" w:hAnsi="Times New Roman" w:cs="Times New Roman"/>
          <w:b/>
        </w:rPr>
        <w:t xml:space="preserve"> диагностика</w:t>
      </w:r>
      <w:r w:rsidR="002E7797" w:rsidRPr="00254CAD">
        <w:rPr>
          <w:rFonts w:ascii="Times New Roman" w:hAnsi="Times New Roman" w:cs="Times New Roman"/>
          <w:b/>
        </w:rPr>
        <w:tab/>
      </w:r>
    </w:p>
    <w:tbl>
      <w:tblPr>
        <w:tblW w:w="8838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77"/>
        <w:gridCol w:w="1161"/>
      </w:tblGrid>
      <w:tr w:rsidR="00152A80" w:rsidRPr="00254CAD" w14:paraId="0FE1FBA7" w14:textId="77777777" w:rsidTr="006F14DE">
        <w:trPr>
          <w:trHeight w:val="359"/>
        </w:trPr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C0235" w14:textId="77777777" w:rsidR="00152A80" w:rsidRPr="00254CAD" w:rsidRDefault="00152A80" w:rsidP="00152A80">
            <w:pPr>
              <w:rPr>
                <w:rFonts w:ascii="Times New Roman" w:hAnsi="Times New Roman" w:cs="Times New Roman"/>
                <w:color w:val="000000"/>
              </w:rPr>
            </w:pPr>
            <w:r w:rsidRPr="00254CAD">
              <w:rPr>
                <w:rFonts w:ascii="Times New Roman" w:hAnsi="Times New Roman" w:cs="Times New Roman"/>
                <w:color w:val="000000"/>
              </w:rPr>
              <w:t>ЭКГ в 12-ти отведениях - снятие, расшифровка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84F1" w14:textId="77777777" w:rsidR="00152A80" w:rsidRPr="00254CAD" w:rsidRDefault="00152A80" w:rsidP="00152A80">
            <w:pPr>
              <w:jc w:val="center"/>
              <w:rPr>
                <w:rFonts w:ascii="Times New Roman" w:hAnsi="Times New Roman" w:cs="Times New Roman"/>
              </w:rPr>
            </w:pPr>
            <w:r w:rsidRPr="00254CAD">
              <w:rPr>
                <w:rFonts w:ascii="Times New Roman" w:hAnsi="Times New Roman" w:cs="Times New Roman"/>
              </w:rPr>
              <w:t>1</w:t>
            </w:r>
          </w:p>
        </w:tc>
      </w:tr>
      <w:tr w:rsidR="00152A80" w:rsidRPr="00254CAD" w14:paraId="2498F0B5" w14:textId="77777777" w:rsidTr="006F14DE">
        <w:trPr>
          <w:trHeight w:val="359"/>
        </w:trPr>
        <w:tc>
          <w:tcPr>
            <w:tcW w:w="7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FF0EF" w14:textId="77777777" w:rsidR="00152A80" w:rsidRPr="00254CAD" w:rsidRDefault="00152A80" w:rsidP="00152A80">
            <w:pPr>
              <w:rPr>
                <w:rFonts w:ascii="Times New Roman" w:hAnsi="Times New Roman" w:cs="Times New Roman"/>
                <w:color w:val="000000"/>
              </w:rPr>
            </w:pPr>
            <w:r w:rsidRPr="00254CAD">
              <w:rPr>
                <w:rFonts w:ascii="Times New Roman" w:hAnsi="Times New Roman" w:cs="Times New Roman"/>
                <w:color w:val="000000"/>
              </w:rPr>
              <w:lastRenderedPageBreak/>
              <w:t>Рентгенография органов грудной клетки (2 проекции)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F4AA" w14:textId="77777777" w:rsidR="00152A80" w:rsidRPr="00254CAD" w:rsidRDefault="00152A80" w:rsidP="00152A80">
            <w:pPr>
              <w:jc w:val="center"/>
              <w:rPr>
                <w:rFonts w:ascii="Times New Roman" w:hAnsi="Times New Roman" w:cs="Times New Roman"/>
              </w:rPr>
            </w:pPr>
            <w:r w:rsidRPr="00254CAD">
              <w:rPr>
                <w:rFonts w:ascii="Times New Roman" w:hAnsi="Times New Roman" w:cs="Times New Roman"/>
              </w:rPr>
              <w:t>1</w:t>
            </w:r>
          </w:p>
        </w:tc>
      </w:tr>
      <w:tr w:rsidR="00152A80" w:rsidRPr="00254CAD" w14:paraId="1E47C6F0" w14:textId="77777777" w:rsidTr="006F14DE">
        <w:trPr>
          <w:trHeight w:val="406"/>
        </w:trPr>
        <w:tc>
          <w:tcPr>
            <w:tcW w:w="7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70628" w14:textId="77777777" w:rsidR="00152A80" w:rsidRPr="00254CAD" w:rsidRDefault="00152A80" w:rsidP="00152A80">
            <w:pPr>
              <w:rPr>
                <w:rFonts w:ascii="Times New Roman" w:hAnsi="Times New Roman" w:cs="Times New Roman"/>
                <w:color w:val="000000"/>
              </w:rPr>
            </w:pPr>
            <w:r w:rsidRPr="00254CAD">
              <w:rPr>
                <w:rFonts w:ascii="Times New Roman" w:hAnsi="Times New Roman" w:cs="Times New Roman"/>
                <w:color w:val="000000"/>
              </w:rPr>
              <w:t>Эхокардиография с допплеровским анализом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DB11" w14:textId="77777777" w:rsidR="00152A80" w:rsidRPr="00254CAD" w:rsidRDefault="00152A80" w:rsidP="00152A80">
            <w:pPr>
              <w:jc w:val="center"/>
              <w:rPr>
                <w:rFonts w:ascii="Times New Roman" w:hAnsi="Times New Roman" w:cs="Times New Roman"/>
              </w:rPr>
            </w:pPr>
            <w:r w:rsidRPr="00254CAD">
              <w:rPr>
                <w:rFonts w:ascii="Times New Roman" w:hAnsi="Times New Roman" w:cs="Times New Roman"/>
              </w:rPr>
              <w:t>1</w:t>
            </w:r>
          </w:p>
        </w:tc>
      </w:tr>
    </w:tbl>
    <w:p w14:paraId="42A79BA9" w14:textId="77777777" w:rsidR="006F14DE" w:rsidRDefault="006F14DE" w:rsidP="00254CA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30B7E42" w14:textId="77777777" w:rsidR="00152A80" w:rsidRPr="00254CAD" w:rsidRDefault="00152A80" w:rsidP="00254CAD">
      <w:pPr>
        <w:jc w:val="both"/>
        <w:rPr>
          <w:rFonts w:ascii="Times New Roman" w:hAnsi="Times New Roman" w:cs="Times New Roman"/>
          <w:sz w:val="20"/>
          <w:szCs w:val="20"/>
        </w:rPr>
      </w:pPr>
      <w:r w:rsidRPr="00254CAD">
        <w:rPr>
          <w:rFonts w:ascii="Times New Roman" w:hAnsi="Times New Roman" w:cs="Times New Roman"/>
          <w:sz w:val="20"/>
          <w:szCs w:val="20"/>
        </w:rPr>
        <w:t>1.4. Ведение амбулаторной карты и другой медицинской документации, содержащей полную информацию об обращениях к врачу</w:t>
      </w:r>
      <w:r w:rsidR="00E1719C" w:rsidRPr="00254CAD">
        <w:rPr>
          <w:rFonts w:ascii="Times New Roman" w:hAnsi="Times New Roman" w:cs="Times New Roman"/>
          <w:sz w:val="20"/>
          <w:szCs w:val="20"/>
        </w:rPr>
        <w:t xml:space="preserve"> кардиологу</w:t>
      </w:r>
      <w:r w:rsidRPr="00254CAD">
        <w:rPr>
          <w:rFonts w:ascii="Times New Roman" w:hAnsi="Times New Roman" w:cs="Times New Roman"/>
          <w:sz w:val="20"/>
          <w:szCs w:val="20"/>
        </w:rPr>
        <w:t xml:space="preserve">, результатах лабораторных и инструментальных исследований. </w:t>
      </w:r>
    </w:p>
    <w:p w14:paraId="5AF777FA" w14:textId="77777777" w:rsidR="00152A80" w:rsidRPr="00254CAD" w:rsidRDefault="00152A80" w:rsidP="00254CAD">
      <w:pPr>
        <w:jc w:val="both"/>
        <w:rPr>
          <w:rFonts w:ascii="Times New Roman" w:hAnsi="Times New Roman" w:cs="Times New Roman"/>
          <w:sz w:val="20"/>
          <w:szCs w:val="20"/>
        </w:rPr>
      </w:pPr>
      <w:r w:rsidRPr="00254CAD">
        <w:rPr>
          <w:rFonts w:ascii="Times New Roman" w:hAnsi="Times New Roman" w:cs="Times New Roman"/>
          <w:sz w:val="20"/>
          <w:szCs w:val="20"/>
        </w:rPr>
        <w:t xml:space="preserve">1.5. Оформление рецептов на лекарственные препараты (исключая льготные), направлений и выписок из амбулаторной карты (по медицинским показаниям), справок о состоянии здоровья. </w:t>
      </w:r>
    </w:p>
    <w:p w14:paraId="62C28F08" w14:textId="77777777" w:rsidR="002E7797" w:rsidRPr="00254CAD" w:rsidRDefault="002E7797" w:rsidP="00E1719C">
      <w:pPr>
        <w:jc w:val="both"/>
        <w:rPr>
          <w:rFonts w:ascii="Times New Roman" w:hAnsi="Times New Roman" w:cs="Times New Roman"/>
          <w:sz w:val="20"/>
          <w:szCs w:val="20"/>
        </w:rPr>
      </w:pPr>
      <w:r w:rsidRPr="00254CAD">
        <w:rPr>
          <w:rFonts w:ascii="Times New Roman" w:hAnsi="Times New Roman" w:cs="Times New Roman"/>
          <w:sz w:val="20"/>
          <w:szCs w:val="20"/>
        </w:rPr>
        <w:tab/>
      </w:r>
    </w:p>
    <w:p w14:paraId="5CF5FE3F" w14:textId="77777777" w:rsidR="00E1719C" w:rsidRPr="005B78D0" w:rsidRDefault="00152A80" w:rsidP="00E1719C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</w:rPr>
      </w:pPr>
      <w:r w:rsidRPr="005B78D0">
        <w:rPr>
          <w:rFonts w:ascii="Times New Roman" w:hAnsi="Times New Roman" w:cs="Times New Roman"/>
        </w:rPr>
        <w:t>Порядок предоставления медицинских услуг *</w:t>
      </w:r>
    </w:p>
    <w:p w14:paraId="642796A5" w14:textId="77777777" w:rsidR="00E1719C" w:rsidRPr="005B78D0" w:rsidRDefault="00E1719C" w:rsidP="00B54AEC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5B78D0">
        <w:rPr>
          <w:rFonts w:ascii="Times New Roman" w:hAnsi="Times New Roman" w:cs="Times New Roman"/>
        </w:rPr>
        <w:t xml:space="preserve"> Медицинские услуги оказываются Пациенту в соответствии с Программой при наличии документа, удостоверяющего личность Пациента. </w:t>
      </w:r>
    </w:p>
    <w:p w14:paraId="5DCB1706" w14:textId="77777777" w:rsidR="00E1719C" w:rsidRPr="005B78D0" w:rsidRDefault="00E1719C" w:rsidP="00E1719C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5B78D0">
        <w:rPr>
          <w:rFonts w:ascii="Times New Roman" w:hAnsi="Times New Roman" w:cs="Times New Roman"/>
        </w:rPr>
        <w:t xml:space="preserve">Для получения медицинских услуг Пациент должен обратиться в «Поликлиника.ру» г. Москвы по любому из адресов: </w:t>
      </w:r>
    </w:p>
    <w:p w14:paraId="533F2E46" w14:textId="77777777" w:rsidR="00E1719C" w:rsidRPr="005B78D0" w:rsidRDefault="00E1719C" w:rsidP="00E1719C">
      <w:pPr>
        <w:pStyle w:val="a3"/>
        <w:ind w:left="1080"/>
        <w:jc w:val="both"/>
        <w:rPr>
          <w:rFonts w:ascii="Times New Roman" w:hAnsi="Times New Roman" w:cs="Times New Roman"/>
        </w:rPr>
      </w:pPr>
      <w:r w:rsidRPr="005B78D0">
        <w:rPr>
          <w:rFonts w:ascii="Times New Roman" w:hAnsi="Times New Roman" w:cs="Times New Roman"/>
        </w:rPr>
        <w:t xml:space="preserve">- </w:t>
      </w:r>
      <w:r w:rsidR="00254CAD" w:rsidRPr="005B78D0">
        <w:rPr>
          <w:rFonts w:ascii="Times New Roman" w:hAnsi="Times New Roman" w:cs="Times New Roman"/>
        </w:rPr>
        <w:t>Таганская</w:t>
      </w:r>
    </w:p>
    <w:p w14:paraId="39DF1F41" w14:textId="77777777" w:rsidR="00E1719C" w:rsidRPr="005B78D0" w:rsidRDefault="00E1719C" w:rsidP="00E1719C">
      <w:pPr>
        <w:pStyle w:val="a3"/>
        <w:ind w:left="1080"/>
        <w:jc w:val="both"/>
        <w:rPr>
          <w:rFonts w:ascii="Times New Roman" w:hAnsi="Times New Roman" w:cs="Times New Roman"/>
        </w:rPr>
      </w:pPr>
      <w:r w:rsidRPr="005B78D0">
        <w:rPr>
          <w:rFonts w:ascii="Times New Roman" w:hAnsi="Times New Roman" w:cs="Times New Roman"/>
        </w:rPr>
        <w:t xml:space="preserve">- </w:t>
      </w:r>
      <w:r w:rsidR="00254CAD" w:rsidRPr="005B78D0">
        <w:rPr>
          <w:rFonts w:ascii="Times New Roman" w:hAnsi="Times New Roman" w:cs="Times New Roman"/>
        </w:rPr>
        <w:t>Красные ворота</w:t>
      </w:r>
    </w:p>
    <w:p w14:paraId="3FBEC2B3" w14:textId="77777777" w:rsidR="00254CAD" w:rsidRPr="005B78D0" w:rsidRDefault="00254CAD" w:rsidP="00E1719C">
      <w:pPr>
        <w:pStyle w:val="a3"/>
        <w:ind w:left="1080"/>
        <w:jc w:val="both"/>
        <w:rPr>
          <w:rFonts w:ascii="Times New Roman" w:hAnsi="Times New Roman" w:cs="Times New Roman"/>
        </w:rPr>
      </w:pPr>
      <w:r w:rsidRPr="005B78D0">
        <w:rPr>
          <w:rFonts w:ascii="Times New Roman" w:hAnsi="Times New Roman" w:cs="Times New Roman"/>
        </w:rPr>
        <w:t xml:space="preserve">- Сухаревская </w:t>
      </w:r>
    </w:p>
    <w:p w14:paraId="14402ED0" w14:textId="77777777" w:rsidR="00254CAD" w:rsidRPr="005B78D0" w:rsidRDefault="00254CAD" w:rsidP="00E1719C">
      <w:pPr>
        <w:pStyle w:val="a3"/>
        <w:ind w:left="1080"/>
        <w:jc w:val="both"/>
        <w:rPr>
          <w:rFonts w:ascii="Times New Roman" w:hAnsi="Times New Roman" w:cs="Times New Roman"/>
        </w:rPr>
      </w:pPr>
      <w:r w:rsidRPr="005B78D0">
        <w:rPr>
          <w:rFonts w:ascii="Times New Roman" w:hAnsi="Times New Roman" w:cs="Times New Roman"/>
        </w:rPr>
        <w:t>- 1905</w:t>
      </w:r>
    </w:p>
    <w:p w14:paraId="7D50969C" w14:textId="77777777" w:rsidR="00254CAD" w:rsidRPr="005B78D0" w:rsidRDefault="00E1719C" w:rsidP="00E1719C">
      <w:pPr>
        <w:pStyle w:val="a3"/>
        <w:ind w:left="1080"/>
        <w:jc w:val="both"/>
        <w:rPr>
          <w:rFonts w:ascii="Times New Roman" w:hAnsi="Times New Roman" w:cs="Times New Roman"/>
        </w:rPr>
      </w:pPr>
      <w:r w:rsidRPr="005B78D0">
        <w:rPr>
          <w:rFonts w:ascii="Times New Roman" w:hAnsi="Times New Roman" w:cs="Times New Roman"/>
        </w:rPr>
        <w:t>в соответствии с графиком работы Клиники: с 08.00 до 21.00 (ежедневно, включая праздничные и выходные дни).</w:t>
      </w:r>
    </w:p>
    <w:p w14:paraId="17AECF97" w14:textId="12D336B3" w:rsidR="00254CAD" w:rsidRPr="005B78D0" w:rsidRDefault="00E1719C" w:rsidP="00254CAD">
      <w:pPr>
        <w:jc w:val="both"/>
        <w:rPr>
          <w:rFonts w:ascii="Times New Roman" w:hAnsi="Times New Roman" w:cs="Times New Roman"/>
        </w:rPr>
      </w:pPr>
      <w:r w:rsidRPr="005B78D0">
        <w:rPr>
          <w:rFonts w:ascii="Times New Roman" w:hAnsi="Times New Roman" w:cs="Times New Roman"/>
        </w:rPr>
        <w:t xml:space="preserve">2.3. Записаться на прием к врачу можно через круглосуточный Контакт-центр Клиники по многоканальному телефону: </w:t>
      </w:r>
      <w:r w:rsidR="004A6B1B">
        <w:rPr>
          <w:rFonts w:ascii="Times New Roman" w:hAnsi="Times New Roman" w:cs="Times New Roman"/>
        </w:rPr>
        <w:t xml:space="preserve">8(495) </w:t>
      </w:r>
      <w:r w:rsidR="003533C5">
        <w:rPr>
          <w:rFonts w:ascii="Times New Roman" w:hAnsi="Times New Roman" w:cs="Times New Roman"/>
        </w:rPr>
        <w:t>649</w:t>
      </w:r>
      <w:r w:rsidR="004A6B1B">
        <w:rPr>
          <w:rFonts w:ascii="Times New Roman" w:hAnsi="Times New Roman" w:cs="Times New Roman"/>
        </w:rPr>
        <w:t xml:space="preserve">-88-78 </w:t>
      </w:r>
      <w:r w:rsidRPr="005B78D0">
        <w:rPr>
          <w:rFonts w:ascii="Times New Roman" w:hAnsi="Times New Roman" w:cs="Times New Roman"/>
        </w:rPr>
        <w:t xml:space="preserve"> или в регистратуре по любому из адресов Клиники, указанному в пункте 2.2. настоящей Программы. </w:t>
      </w:r>
    </w:p>
    <w:p w14:paraId="285EA382" w14:textId="77777777" w:rsidR="00254CAD" w:rsidRPr="005B78D0" w:rsidRDefault="00E1719C" w:rsidP="00254CAD">
      <w:pPr>
        <w:ind w:firstLine="708"/>
        <w:jc w:val="center"/>
        <w:rPr>
          <w:rFonts w:ascii="Times New Roman" w:hAnsi="Times New Roman" w:cs="Times New Roman"/>
        </w:rPr>
      </w:pPr>
      <w:r w:rsidRPr="005B78D0">
        <w:rPr>
          <w:rFonts w:ascii="Times New Roman" w:hAnsi="Times New Roman" w:cs="Times New Roman"/>
        </w:rPr>
        <w:t>3. Исключения из Программы</w:t>
      </w:r>
    </w:p>
    <w:p w14:paraId="51B368EC" w14:textId="77777777" w:rsidR="00254CAD" w:rsidRPr="005B78D0" w:rsidRDefault="00E1719C" w:rsidP="00254CAD">
      <w:pPr>
        <w:jc w:val="both"/>
        <w:rPr>
          <w:rFonts w:ascii="Times New Roman" w:hAnsi="Times New Roman" w:cs="Times New Roman"/>
        </w:rPr>
      </w:pPr>
      <w:r w:rsidRPr="005B78D0">
        <w:rPr>
          <w:rFonts w:ascii="Times New Roman" w:hAnsi="Times New Roman" w:cs="Times New Roman"/>
        </w:rPr>
        <w:t xml:space="preserve">3.1. Медицинские услуги, проводимые по желанию Пациента, без медицинских показаний, не назначенные врачом </w:t>
      </w:r>
      <w:r w:rsidR="00254CAD" w:rsidRPr="005B78D0">
        <w:rPr>
          <w:rFonts w:ascii="Times New Roman" w:hAnsi="Times New Roman" w:cs="Times New Roman"/>
        </w:rPr>
        <w:t>«Поликлиника.ру»</w:t>
      </w:r>
      <w:r w:rsidR="005B78D0">
        <w:rPr>
          <w:rFonts w:ascii="Times New Roman" w:hAnsi="Times New Roman" w:cs="Times New Roman"/>
        </w:rPr>
        <w:t>.</w:t>
      </w:r>
      <w:r w:rsidR="00254CAD" w:rsidRPr="005B78D0">
        <w:rPr>
          <w:rFonts w:ascii="Times New Roman" w:hAnsi="Times New Roman" w:cs="Times New Roman"/>
        </w:rPr>
        <w:t xml:space="preserve"> </w:t>
      </w:r>
    </w:p>
    <w:p w14:paraId="6ACD1680" w14:textId="77777777" w:rsidR="002E7797" w:rsidRPr="005B78D0" w:rsidRDefault="00E1719C" w:rsidP="00254CAD">
      <w:pPr>
        <w:jc w:val="both"/>
        <w:rPr>
          <w:rFonts w:ascii="Times New Roman" w:hAnsi="Times New Roman" w:cs="Times New Roman"/>
        </w:rPr>
      </w:pPr>
      <w:r w:rsidRPr="005B78D0">
        <w:rPr>
          <w:rFonts w:ascii="Times New Roman" w:hAnsi="Times New Roman" w:cs="Times New Roman"/>
        </w:rPr>
        <w:t>3.2. Любые медицинские услуги, не указанные в пункте 1 настоящей Программы.</w:t>
      </w:r>
    </w:p>
    <w:p w14:paraId="58E51480" w14:textId="77777777" w:rsidR="00254CAD" w:rsidRPr="005B78D0" w:rsidRDefault="00254CAD" w:rsidP="00254CAD">
      <w:pPr>
        <w:jc w:val="both"/>
        <w:rPr>
          <w:rFonts w:ascii="Times New Roman" w:hAnsi="Times New Roman" w:cs="Times New Roman"/>
        </w:rPr>
      </w:pPr>
      <w:r w:rsidRPr="005B78D0">
        <w:rPr>
          <w:rFonts w:ascii="Times New Roman" w:hAnsi="Times New Roman" w:cs="Times New Roman"/>
        </w:rPr>
        <w:t xml:space="preserve">3.3. Услуги, не предусмотренные настоящей Программой или количественное превышение входящих в Программу услуг, оплачиваются дополнительно. </w:t>
      </w:r>
    </w:p>
    <w:p w14:paraId="675050D5" w14:textId="77777777" w:rsidR="00254CAD" w:rsidRPr="005B78D0" w:rsidRDefault="00254CAD" w:rsidP="00254CAD">
      <w:pPr>
        <w:ind w:firstLine="708"/>
        <w:jc w:val="both"/>
        <w:rPr>
          <w:rFonts w:ascii="Times New Roman" w:hAnsi="Times New Roman" w:cs="Times New Roman"/>
        </w:rPr>
      </w:pPr>
    </w:p>
    <w:p w14:paraId="0F39EF85" w14:textId="77777777" w:rsidR="00E1719C" w:rsidRPr="005B78D0" w:rsidRDefault="00E1719C" w:rsidP="00E1719C">
      <w:pPr>
        <w:pStyle w:val="a3"/>
        <w:ind w:left="1080"/>
        <w:jc w:val="both"/>
        <w:rPr>
          <w:rFonts w:ascii="Times New Roman" w:hAnsi="Times New Roman" w:cs="Times New Roman"/>
        </w:rPr>
      </w:pPr>
    </w:p>
    <w:p w14:paraId="3CA6899F" w14:textId="77777777" w:rsidR="00E1719C" w:rsidRPr="005B78D0" w:rsidRDefault="00E1719C" w:rsidP="00E1719C">
      <w:pPr>
        <w:pStyle w:val="a3"/>
        <w:ind w:left="1080"/>
        <w:jc w:val="both"/>
        <w:rPr>
          <w:rFonts w:ascii="Times New Roman" w:hAnsi="Times New Roman" w:cs="Times New Roman"/>
        </w:rPr>
      </w:pPr>
    </w:p>
    <w:p w14:paraId="5BFA7D77" w14:textId="77777777" w:rsidR="00E1719C" w:rsidRPr="005B78D0" w:rsidRDefault="00E1719C" w:rsidP="00E1719C">
      <w:pPr>
        <w:pStyle w:val="a3"/>
        <w:ind w:left="1080"/>
        <w:jc w:val="both"/>
        <w:rPr>
          <w:rFonts w:ascii="Times New Roman" w:hAnsi="Times New Roman" w:cs="Times New Roman"/>
        </w:rPr>
      </w:pPr>
    </w:p>
    <w:p w14:paraId="33AC1CDE" w14:textId="77777777" w:rsidR="00E1719C" w:rsidRPr="005B78D0" w:rsidRDefault="00E1719C" w:rsidP="00E1719C">
      <w:pPr>
        <w:pStyle w:val="a3"/>
        <w:ind w:left="1080"/>
        <w:jc w:val="both"/>
        <w:rPr>
          <w:rFonts w:ascii="Times New Roman" w:hAnsi="Times New Roman" w:cs="Times New Roman"/>
        </w:rPr>
      </w:pPr>
    </w:p>
    <w:p w14:paraId="6CDC33EE" w14:textId="77777777" w:rsidR="00E1719C" w:rsidRPr="005B78D0" w:rsidRDefault="00E1719C" w:rsidP="00E1719C">
      <w:pPr>
        <w:pStyle w:val="a3"/>
        <w:ind w:left="1080"/>
        <w:jc w:val="both"/>
        <w:rPr>
          <w:rFonts w:ascii="Times New Roman" w:hAnsi="Times New Roman" w:cs="Times New Roman"/>
        </w:rPr>
      </w:pPr>
    </w:p>
    <w:p w14:paraId="56C13602" w14:textId="77777777" w:rsidR="00E1719C" w:rsidRPr="005B78D0" w:rsidRDefault="00E1719C" w:rsidP="00E1719C">
      <w:pPr>
        <w:pStyle w:val="a3"/>
        <w:ind w:left="1080"/>
        <w:jc w:val="both"/>
        <w:rPr>
          <w:rFonts w:ascii="Times New Roman" w:hAnsi="Times New Roman" w:cs="Times New Roman"/>
        </w:rPr>
      </w:pPr>
    </w:p>
    <w:p w14:paraId="4D41D101" w14:textId="77777777" w:rsidR="00E1719C" w:rsidRPr="005B78D0" w:rsidRDefault="00E1719C" w:rsidP="00E1719C">
      <w:pPr>
        <w:pStyle w:val="a3"/>
        <w:ind w:left="1080"/>
        <w:jc w:val="both"/>
        <w:rPr>
          <w:rFonts w:ascii="Times New Roman" w:hAnsi="Times New Roman" w:cs="Times New Roman"/>
        </w:rPr>
      </w:pPr>
    </w:p>
    <w:p w14:paraId="70FBEAE0" w14:textId="77777777" w:rsidR="00E1719C" w:rsidRPr="005B78D0" w:rsidRDefault="00E1719C" w:rsidP="00E1719C">
      <w:pPr>
        <w:pStyle w:val="a3"/>
        <w:ind w:left="1080"/>
        <w:jc w:val="both"/>
        <w:rPr>
          <w:rFonts w:ascii="Times New Roman" w:hAnsi="Times New Roman" w:cs="Times New Roman"/>
        </w:rPr>
      </w:pPr>
    </w:p>
    <w:p w14:paraId="0B6E9993" w14:textId="77777777" w:rsidR="00E1719C" w:rsidRPr="005B78D0" w:rsidRDefault="00E1719C" w:rsidP="00E1719C">
      <w:pPr>
        <w:pStyle w:val="a3"/>
        <w:ind w:left="1080"/>
        <w:jc w:val="both"/>
        <w:rPr>
          <w:rFonts w:ascii="Times New Roman" w:hAnsi="Times New Roman" w:cs="Times New Roman"/>
        </w:rPr>
      </w:pPr>
    </w:p>
    <w:p w14:paraId="2D065C2B" w14:textId="77777777" w:rsidR="00E1719C" w:rsidRPr="005B78D0" w:rsidRDefault="00E1719C" w:rsidP="00E1719C">
      <w:pPr>
        <w:pStyle w:val="a3"/>
        <w:ind w:left="1080"/>
        <w:jc w:val="both"/>
        <w:rPr>
          <w:rFonts w:ascii="Times New Roman" w:hAnsi="Times New Roman" w:cs="Times New Roman"/>
        </w:rPr>
      </w:pPr>
    </w:p>
    <w:p w14:paraId="680AA733" w14:textId="77777777" w:rsidR="00E1719C" w:rsidRPr="005B78D0" w:rsidRDefault="00E1719C" w:rsidP="00E1719C">
      <w:pPr>
        <w:pStyle w:val="a3"/>
        <w:ind w:left="1080"/>
        <w:jc w:val="both"/>
        <w:rPr>
          <w:rFonts w:ascii="Times New Roman" w:hAnsi="Times New Roman" w:cs="Times New Roman"/>
        </w:rPr>
      </w:pPr>
    </w:p>
    <w:p w14:paraId="7BBD3799" w14:textId="77777777" w:rsidR="00E1719C" w:rsidRPr="005B78D0" w:rsidRDefault="00E1719C" w:rsidP="00E1719C">
      <w:pPr>
        <w:pStyle w:val="a3"/>
        <w:ind w:left="1080"/>
        <w:jc w:val="both"/>
        <w:rPr>
          <w:rFonts w:ascii="Times New Roman" w:hAnsi="Times New Roman" w:cs="Times New Roman"/>
        </w:rPr>
      </w:pPr>
    </w:p>
    <w:p w14:paraId="250AF440" w14:textId="77777777" w:rsidR="00E1719C" w:rsidRPr="005B78D0" w:rsidRDefault="00E1719C" w:rsidP="00E1719C">
      <w:pPr>
        <w:pStyle w:val="a3"/>
        <w:ind w:left="1080"/>
        <w:jc w:val="both"/>
        <w:rPr>
          <w:rFonts w:ascii="Times New Roman" w:hAnsi="Times New Roman" w:cs="Times New Roman"/>
        </w:rPr>
      </w:pPr>
    </w:p>
    <w:p w14:paraId="304904E8" w14:textId="77777777" w:rsidR="00E1719C" w:rsidRPr="005B78D0" w:rsidRDefault="00E1719C" w:rsidP="00E1719C">
      <w:pPr>
        <w:pStyle w:val="a3"/>
        <w:ind w:left="1080"/>
        <w:jc w:val="both"/>
        <w:rPr>
          <w:rFonts w:ascii="Times New Roman" w:hAnsi="Times New Roman" w:cs="Times New Roman"/>
        </w:rPr>
      </w:pPr>
    </w:p>
    <w:p w14:paraId="7C4E00F5" w14:textId="77777777" w:rsidR="00E1719C" w:rsidRPr="005B78D0" w:rsidRDefault="00E1719C" w:rsidP="00E1719C">
      <w:pPr>
        <w:pStyle w:val="a3"/>
        <w:ind w:left="1080"/>
        <w:jc w:val="both"/>
        <w:rPr>
          <w:rFonts w:ascii="Times New Roman" w:hAnsi="Times New Roman" w:cs="Times New Roman"/>
        </w:rPr>
      </w:pPr>
    </w:p>
    <w:sectPr w:rsidR="00E1719C" w:rsidRPr="005B7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144D3" w14:textId="77777777" w:rsidR="00C17FFC" w:rsidRDefault="00C17FFC" w:rsidP="00152A80">
      <w:pPr>
        <w:spacing w:after="0" w:line="240" w:lineRule="auto"/>
      </w:pPr>
      <w:r>
        <w:separator/>
      </w:r>
    </w:p>
  </w:endnote>
  <w:endnote w:type="continuationSeparator" w:id="0">
    <w:p w14:paraId="1C17BDEF" w14:textId="77777777" w:rsidR="00C17FFC" w:rsidRDefault="00C17FFC" w:rsidP="00152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F31E2" w14:textId="77777777" w:rsidR="00C17FFC" w:rsidRDefault="00C17FFC" w:rsidP="00152A80">
      <w:pPr>
        <w:spacing w:after="0" w:line="240" w:lineRule="auto"/>
      </w:pPr>
      <w:r>
        <w:separator/>
      </w:r>
    </w:p>
  </w:footnote>
  <w:footnote w:type="continuationSeparator" w:id="0">
    <w:p w14:paraId="04669DCB" w14:textId="77777777" w:rsidR="00C17FFC" w:rsidRDefault="00C17FFC" w:rsidP="00152A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447A9"/>
    <w:multiLevelType w:val="hybridMultilevel"/>
    <w:tmpl w:val="DAD26900"/>
    <w:lvl w:ilvl="0" w:tplc="65A0061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031FB8"/>
    <w:multiLevelType w:val="multilevel"/>
    <w:tmpl w:val="20DE62C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77444DE8"/>
    <w:multiLevelType w:val="hybridMultilevel"/>
    <w:tmpl w:val="A21ED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835331">
    <w:abstractNumId w:val="2"/>
  </w:num>
  <w:num w:numId="2" w16cid:durableId="1959485302">
    <w:abstractNumId w:val="1"/>
  </w:num>
  <w:num w:numId="3" w16cid:durableId="872499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97"/>
    <w:rsid w:val="0003264E"/>
    <w:rsid w:val="0008057D"/>
    <w:rsid w:val="001439E3"/>
    <w:rsid w:val="00152A80"/>
    <w:rsid w:val="001F0816"/>
    <w:rsid w:val="00254CAD"/>
    <w:rsid w:val="0028113A"/>
    <w:rsid w:val="00291402"/>
    <w:rsid w:val="002E7797"/>
    <w:rsid w:val="002F1954"/>
    <w:rsid w:val="003533C5"/>
    <w:rsid w:val="0040212F"/>
    <w:rsid w:val="004A6B1B"/>
    <w:rsid w:val="005B78D0"/>
    <w:rsid w:val="006427A7"/>
    <w:rsid w:val="006F14DE"/>
    <w:rsid w:val="006F2AD5"/>
    <w:rsid w:val="007C067E"/>
    <w:rsid w:val="00B62915"/>
    <w:rsid w:val="00B94C3E"/>
    <w:rsid w:val="00C17FFC"/>
    <w:rsid w:val="00C967A1"/>
    <w:rsid w:val="00DB1C10"/>
    <w:rsid w:val="00E1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CE71B"/>
  <w15:chartTrackingRefBased/>
  <w15:docId w15:val="{3F1FF082-1277-4ACE-877B-03634CEE9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79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52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2A80"/>
  </w:style>
  <w:style w:type="paragraph" w:styleId="a6">
    <w:name w:val="footer"/>
    <w:basedOn w:val="a"/>
    <w:link w:val="a7"/>
    <w:uiPriority w:val="99"/>
    <w:unhideWhenUsed/>
    <w:rsid w:val="00152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2A80"/>
  </w:style>
  <w:style w:type="paragraph" w:styleId="a8">
    <w:name w:val="Balloon Text"/>
    <w:basedOn w:val="a"/>
    <w:link w:val="a9"/>
    <w:uiPriority w:val="99"/>
    <w:semiHidden/>
    <w:unhideWhenUsed/>
    <w:rsid w:val="002F19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F19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1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Кульбачук Татьяна Григорьевна</dc:creator>
  <cp:keywords/>
  <dc:description/>
  <cp:lastModifiedBy>Шестакова Алина Викторовна</cp:lastModifiedBy>
  <cp:revision>2</cp:revision>
  <cp:lastPrinted>2024-11-12T10:45:00Z</cp:lastPrinted>
  <dcterms:created xsi:type="dcterms:W3CDTF">2026-02-18T17:42:00Z</dcterms:created>
  <dcterms:modified xsi:type="dcterms:W3CDTF">2026-02-18T17:42:00Z</dcterms:modified>
</cp:coreProperties>
</file>