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6C30" w14:textId="77777777" w:rsidR="00330B94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92453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47E847A7" w14:textId="77777777" w:rsidR="00330B94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92453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924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119FD2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002D0014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5968A900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1F284583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66FF72A7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70DE561E" w14:textId="77777777" w:rsidR="00330B94" w:rsidRDefault="00330B94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1C9ABADB" w14:textId="77777777" w:rsidR="00330B94" w:rsidRDefault="00330B94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6FF2412" w14:textId="77777777" w:rsidR="00330B94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3517AF71" w14:textId="7B60E0C6" w:rsidR="00330B94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ПРЕМЬЕР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28566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</w:t>
      </w:r>
      <w:r w:rsidR="009C60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="0028566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КМ ОТ МКАД</w:t>
      </w:r>
    </w:p>
    <w:p w14:paraId="68B240EA" w14:textId="52E94D57" w:rsidR="00330B94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Стоимость программы 1</w:t>
      </w:r>
      <w:r w:rsidR="009C60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28566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19713A0F" w14:textId="77777777" w:rsidR="00330B94" w:rsidRDefault="00330B9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FEBA95E" w14:textId="77777777" w:rsidR="00330B94" w:rsidRDefault="00330B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ECD3A9C" w14:textId="77777777" w:rsidR="00330B94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224E6D1B" w14:textId="77777777" w:rsidR="00330B9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35BC7728" w14:textId="77777777" w:rsidR="00330B94" w:rsidRDefault="00330B9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A3404E9" w14:textId="77777777" w:rsidR="00330B94" w:rsidRDefault="00000000">
      <w:pPr>
        <w:pStyle w:val="af2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58AD2E24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— без ограничений;</w:t>
      </w:r>
    </w:p>
    <w:p w14:paraId="06D01092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 w14:paraId="77185D52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7CC0FA09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15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и др.;</w:t>
      </w:r>
    </w:p>
    <w:p w14:paraId="1245372A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(по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461FE88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E6AB1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8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8 раз);</w:t>
      </w:r>
    </w:p>
    <w:p w14:paraId="2CFFE67D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(20 показателей);</w:t>
      </w:r>
    </w:p>
    <w:p w14:paraId="703A093F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8 показателей)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7D81ACCB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— без ограничений;</w:t>
      </w:r>
    </w:p>
    <w:p w14:paraId="72CEF223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(8 показателей);</w:t>
      </w:r>
    </w:p>
    <w:p w14:paraId="082C1571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2 раза</w:t>
      </w:r>
    </w:p>
    <w:p w14:paraId="1E3F32BF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-иммунологические исследования (общий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IgE</w:t>
      </w:r>
      <w:proofErr w:type="spellEnd"/>
      <w:r w:rsidRPr="0092453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АТ к ТПО и ТГ) — суммарно 5 исследований</w:t>
      </w:r>
    </w:p>
    <w:p w14:paraId="798A80AE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-ПЦР исследования (кроме молекулярно-генетических) — суммарно 5 показателей;</w:t>
      </w:r>
    </w:p>
    <w:p w14:paraId="5177955C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витамин Д (25-ОН) (1 раз)</w:t>
      </w:r>
    </w:p>
    <w:p w14:paraId="73A9D7E4" w14:textId="77777777" w:rsidR="00330B94" w:rsidRDefault="00330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C2E21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15127BD6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(8 исследований за период обслуживания); </w:t>
      </w:r>
    </w:p>
    <w:p w14:paraId="01257E0A" w14:textId="77777777" w:rsidR="00330B94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1660E914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2 раза;</w:t>
      </w:r>
    </w:p>
    <w:p w14:paraId="1EDA5486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 — 2 раза;</w:t>
      </w:r>
    </w:p>
    <w:p w14:paraId="38E956C2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Дуплексное сканирование сосудов (одной области) — однократно;</w:t>
      </w:r>
    </w:p>
    <w:p w14:paraId="6AB229E7" w14:textId="77777777" w:rsidR="00330B94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Эндоскопические исследования (ЭГДС) — однократно.</w:t>
      </w:r>
    </w:p>
    <w:p w14:paraId="4FFE67C5" w14:textId="77777777" w:rsidR="00330B94" w:rsidRDefault="00330B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FDD23" w14:textId="77777777" w:rsidR="00330B94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_Копия_1"/>
      <w:bookmarkStart w:id="8" w:name="_Hlk49345548"/>
      <w:bookmarkEnd w:id="7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9" w:name="_Hlk49345548_Копия_1_Копия_1"/>
      <w:bookmarkEnd w:id="9"/>
    </w:p>
    <w:p w14:paraId="4033691F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без ограничений;</w:t>
      </w:r>
    </w:p>
    <w:p w14:paraId="0F54A933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BC253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поликлинике/на дому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прикрепления;</w:t>
      </w:r>
    </w:p>
    <w:p w14:paraId="188AB7DB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C0DE6" w14:textId="77777777" w:rsidR="00330B94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_Копия_1_Копия_1"/>
      <w:bookmarkEnd w:id="10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анализы);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ascii="Times New Roman" w:hAnsi="Times New Roman" w:cs="Times New Roman"/>
          <w:sz w:val="24"/>
          <w:szCs w:val="24"/>
        </w:rPr>
        <w:t>; оформление справки ф. № 079/у для лагеря</w:t>
      </w:r>
      <w:bookmarkEnd w:id="12"/>
      <w:r>
        <w:rPr>
          <w:rFonts w:ascii="Times New Roman" w:hAnsi="Times New Roman" w:cs="Times New Roman"/>
          <w:sz w:val="24"/>
          <w:szCs w:val="24"/>
        </w:rPr>
        <w:t xml:space="preserve">; оформление прививочной карты для сторонних организаций (ф. № 63/у); оформление медицинской карты ребенка для образовательных учреждений (ф. № 026/у) без анализов и обследований; </w:t>
      </w:r>
    </w:p>
    <w:p w14:paraId="756DF303" w14:textId="77777777" w:rsidR="00330B94" w:rsidRDefault="00330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0BEB7" w14:textId="77777777" w:rsidR="00330B94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1B713971" w14:textId="77777777" w:rsidR="00330B94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7-ми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61B5580D" w14:textId="77777777" w:rsidR="00330B94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 w14:paraId="04FFC6D0" w14:textId="77777777" w:rsidR="00330B94" w:rsidRDefault="00330B9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7AD61A" w14:textId="77777777" w:rsidR="00330B94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A749AA7" w14:textId="77777777" w:rsidR="00330B94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665DF87E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8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6"/>
        <w:gridCol w:w="2489"/>
        <w:gridCol w:w="2213"/>
      </w:tblGrid>
      <w:tr w:rsidR="00330B94" w14:paraId="0EF65F89" w14:textId="77777777">
        <w:tc>
          <w:tcPr>
            <w:tcW w:w="2638" w:type="dxa"/>
            <w:shd w:val="clear" w:color="auto" w:fill="auto"/>
          </w:tcPr>
          <w:p w14:paraId="3E12F57B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Возрастные периоды, в которые проводятся профилактические медицинские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78604540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Осмотры</w:t>
            </w:r>
          </w:p>
        </w:tc>
        <w:tc>
          <w:tcPr>
            <w:tcW w:w="2489" w:type="dxa"/>
            <w:shd w:val="clear" w:color="auto" w:fill="auto"/>
          </w:tcPr>
          <w:p w14:paraId="204D92BA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5B02A164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330B94" w14:paraId="226B2705" w14:textId="77777777">
        <w:tc>
          <w:tcPr>
            <w:tcW w:w="2638" w:type="dxa"/>
            <w:shd w:val="clear" w:color="auto" w:fill="auto"/>
          </w:tcPr>
          <w:p w14:paraId="1CBBB4F5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6" w:type="dxa"/>
            <w:shd w:val="clear" w:color="auto" w:fill="auto"/>
          </w:tcPr>
          <w:p w14:paraId="6819D898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29724E6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B6F51B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389DA76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132AF0EF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7169B93E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7FF4771B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608A431D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  <w:shd w:val="clear" w:color="auto" w:fill="auto"/>
          </w:tcPr>
          <w:p w14:paraId="333D9690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CC5E2C9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2E9A1602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684B0E29" w14:textId="77777777" w:rsidR="00330B9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03C4A26B" w14:textId="77777777" w:rsidR="00330B94" w:rsidRDefault="00330B94">
      <w:pPr>
        <w:pStyle w:val="af0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29978DCF" w14:textId="77777777" w:rsidR="00330B94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330B94" w14:paraId="32F7FC39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F4BF" w14:textId="77777777" w:rsidR="00330B9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52638" w14:textId="77777777" w:rsidR="00330B9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330B94" w14:paraId="0B49F87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F44A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FB611" w14:textId="77777777" w:rsidR="00330B9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1EC87555" w14:textId="77777777" w:rsidR="00330B94" w:rsidRDefault="00330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94" w14:paraId="3E80CDA4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1572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87F0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330B94" w14:paraId="33D01A70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E30B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0E5D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6F1FD8E1" w14:textId="77777777" w:rsidR="00330B94" w:rsidRDefault="00330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94" w14:paraId="1BC7891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0757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677B" w14:textId="77777777" w:rsidR="00330B9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50E3F68D" w14:textId="77777777" w:rsidR="00330B94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547650F8" w14:textId="77777777" w:rsidR="00330B94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5A0D1A73" w14:textId="77777777" w:rsidR="00330B94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43BC9E3F" w14:textId="77777777" w:rsidR="00330B94" w:rsidRDefault="00330B94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0FA304" w14:textId="77777777" w:rsidR="00330B94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ПРЕМЬЕР ДЛЯ ДЕТЕЙ В ВОЗРАСТЕ ОТ 7 ДО 17 ЛЕТ:</w:t>
      </w:r>
    </w:p>
    <w:p w14:paraId="10ED98E9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060FEEED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2C4DAA21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3A847806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06FD5553" w14:textId="3CE1BEFC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5" w:name="_Hlk49509904"/>
      <w:bookmarkStart w:id="16" w:name="_Hlk49264722"/>
      <w:r>
        <w:rPr>
          <w:rFonts w:ascii="Times New Roman" w:hAnsi="Times New Roman" w:cs="Times New Roman"/>
          <w:sz w:val="24"/>
          <w:szCs w:val="24"/>
        </w:rPr>
        <w:lastRenderedPageBreak/>
        <w:t xml:space="preserve">Запись на прием к врачу в клинику осуществляется через круглосуточный контакт центр: </w:t>
      </w:r>
      <w:r w:rsidR="00924538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5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6"/>
    </w:p>
    <w:p w14:paraId="3FBF0E25" w14:textId="4E6E66A2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924538">
        <w:rPr>
          <w:rFonts w:ascii="Times New Roman" w:hAnsi="Times New Roman" w:cs="Times New Roman"/>
          <w:color w:val="000000" w:themeColor="text1"/>
        </w:rPr>
        <w:t>+7(495) 649-88-78</w:t>
      </w:r>
    </w:p>
    <w:p w14:paraId="1F8E75BD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37479466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5014E47F" w14:textId="77777777" w:rsidR="00330B94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4C8EB500" w14:textId="77777777" w:rsidR="00330B94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19C2AB2D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5C2D9F95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5D5006D8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62238600" w14:textId="77777777" w:rsidR="00330B94" w:rsidRDefault="00000000">
      <w:pPr>
        <w:pStyle w:val="af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07D89FAC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1C722BA7" w14:textId="77777777" w:rsidR="00330B94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630178E9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4A887B47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70EE3D90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7EBCB74B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28D0AD5C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89778AA" w14:textId="77777777" w:rsidR="00330B94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15FCEE39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234BB9BB" w14:textId="77777777" w:rsidR="00330B94" w:rsidRDefault="00000000">
      <w:pPr>
        <w:pStyle w:val="af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B20F72D" w14:textId="77777777" w:rsidR="00330B94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 w14:paraId="2AB754B0" w14:textId="77777777" w:rsidR="00330B94" w:rsidRDefault="00330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38A786" w14:textId="77777777" w:rsidR="00330B94" w:rsidRDefault="00000000">
      <w:pPr>
        <w:pStyle w:val="af0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567F9360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 xml:space="preserve">- Личный менеджер по сопровождению на весь срок прикрепления; </w:t>
      </w:r>
    </w:p>
    <w:p w14:paraId="77459F97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lastRenderedPageBreak/>
        <w:t>- Прямая связь с персональным менеджером по телефону в соответствии с графиком работы персонального менеджера;</w:t>
      </w:r>
    </w:p>
    <w:p w14:paraId="45085C44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bookmarkStart w:id="19" w:name="_Hlk41498491"/>
      <w:bookmarkEnd w:id="19"/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>- Связь с зав. Отделением или главным врачом по телефону в будни с 9.00 до 18.00;</w:t>
      </w:r>
    </w:p>
    <w:p w14:paraId="6CC872A5" w14:textId="77777777" w:rsidR="00330B94" w:rsidRDefault="00000000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 w14:paraId="60E30AE4" w14:textId="77777777" w:rsidR="00330B94" w:rsidRDefault="00330B94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125BCDA" w14:textId="77777777" w:rsidR="00330B94" w:rsidRDefault="00330B94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FCA9984" w14:textId="77777777" w:rsidR="00330B94" w:rsidRDefault="00330B94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3A7017C6" w14:textId="77777777" w:rsidR="00330B94" w:rsidRDefault="00000000">
      <w:pPr>
        <w:pStyle w:val="af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794CDC75" w14:textId="77777777" w:rsidR="00330B94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14B26EA4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1C4B400E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0DE50E97" w14:textId="77777777" w:rsidR="00330B94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76D5E7F" w14:textId="77777777" w:rsidR="00330B94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29CEE4F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01336FE4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2D58373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2C4B64C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36691F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70FB1E4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6CC5E5C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7F0D0EE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3300DD3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4333CDE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56F6DAA" w14:textId="77777777" w:rsidR="00330B94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0ECEDC9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30F056E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0F43C16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355F573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5A0FDA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2C2F6CA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3268D222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7A523F6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40578FE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7A38C5B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6F06092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5599C075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067937A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7357B6E9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0710F4E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3090A0FB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377C8D35" w14:textId="77777777" w:rsidR="00330B94" w:rsidRDefault="00330B9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404203CB" w14:textId="77777777" w:rsidR="00330B94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F985EE9" w14:textId="77777777" w:rsidR="00330B94" w:rsidRDefault="00330B94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537DD42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D40CF4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5A5BF0D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1432539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69BDEDF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365F37AF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DE8005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4861627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5B0C5CC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04512D4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394363A6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6952A32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2249224D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6AB59A5E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53F00368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39BF7EE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027440C2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40E507FA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2D6FCFD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35849F81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3BE7E723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4A9B0A4C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38E6E49F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0CDD6787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24D96FA0" w14:textId="77777777" w:rsidR="00330B94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 w14:paraId="449C0ED6" w14:textId="77777777" w:rsidR="00330B94" w:rsidRDefault="00330B94">
      <w:pPr>
        <w:spacing w:after="0" w:line="240" w:lineRule="auto"/>
        <w:jc w:val="both"/>
      </w:pPr>
      <w:bookmarkStart w:id="22" w:name="_Hlk49531595"/>
      <w:bookmarkEnd w:id="22"/>
    </w:p>
    <w:p w14:paraId="31F20D0C" w14:textId="77777777" w:rsidR="00330B94" w:rsidRDefault="00330B94">
      <w:pPr>
        <w:spacing w:after="0" w:line="240" w:lineRule="auto"/>
      </w:pPr>
    </w:p>
    <w:sectPr w:rsidR="00330B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D5593"/>
    <w:multiLevelType w:val="multilevel"/>
    <w:tmpl w:val="6FB262E6"/>
    <w:lvl w:ilvl="0">
      <w:start w:val="2"/>
      <w:numFmt w:val="decimal"/>
      <w:lvlText w:val="%1."/>
      <w:lvlJc w:val="left"/>
      <w:pPr>
        <w:tabs>
          <w:tab w:val="num" w:pos="-360"/>
        </w:tabs>
        <w:ind w:left="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3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36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7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7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0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0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440" w:hanging="1800"/>
      </w:pPr>
      <w:rPr>
        <w:b/>
      </w:rPr>
    </w:lvl>
  </w:abstractNum>
  <w:abstractNum w:abstractNumId="1" w15:restartNumberingAfterBreak="0">
    <w:nsid w:val="2808799C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2E404E5"/>
    <w:multiLevelType w:val="multilevel"/>
    <w:tmpl w:val="F092B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DF3028"/>
    <w:multiLevelType w:val="multilevel"/>
    <w:tmpl w:val="37AC4E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54D7544"/>
    <w:multiLevelType w:val="multilevel"/>
    <w:tmpl w:val="E756626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265E0A"/>
    <w:multiLevelType w:val="multilevel"/>
    <w:tmpl w:val="F3D493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3C11269"/>
    <w:multiLevelType w:val="multilevel"/>
    <w:tmpl w:val="EC32D4A4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num w:numId="1" w16cid:durableId="1567841589">
    <w:abstractNumId w:val="2"/>
  </w:num>
  <w:num w:numId="2" w16cid:durableId="2031225900">
    <w:abstractNumId w:val="1"/>
  </w:num>
  <w:num w:numId="3" w16cid:durableId="701176232">
    <w:abstractNumId w:val="3"/>
  </w:num>
  <w:num w:numId="4" w16cid:durableId="2094273645">
    <w:abstractNumId w:val="6"/>
  </w:num>
  <w:num w:numId="5" w16cid:durableId="865097075">
    <w:abstractNumId w:val="4"/>
  </w:num>
  <w:num w:numId="6" w16cid:durableId="1411611309">
    <w:abstractNumId w:val="0"/>
  </w:num>
  <w:num w:numId="7" w16cid:durableId="1599409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94"/>
    <w:rsid w:val="00285668"/>
    <w:rsid w:val="00330B94"/>
    <w:rsid w:val="004632FE"/>
    <w:rsid w:val="004922DD"/>
    <w:rsid w:val="006B2ED7"/>
    <w:rsid w:val="006E073D"/>
    <w:rsid w:val="00924538"/>
    <w:rsid w:val="009C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9A89"/>
  <w15:docId w15:val="{450D9105-F742-4819-B601-2C424BBB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11">
    <w:name w:val="Гиперссылка1"/>
    <w:uiPriority w:val="99"/>
    <w:semiHidden/>
    <w:unhideWhenUsed/>
    <w:qFormat/>
    <w:rsid w:val="00D2743E"/>
    <w:rPr>
      <w:color w:val="000080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rsid w:val="0009711C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3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4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5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6">
    <w:name w:val="annotation subject"/>
    <w:basedOn w:val="af4"/>
    <w:next w:val="af4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2900</Words>
  <Characters>16532</Characters>
  <Application>Microsoft Office Word</Application>
  <DocSecurity>0</DocSecurity>
  <Lines>137</Lines>
  <Paragraphs>38</Paragraphs>
  <ScaleCrop>false</ScaleCrop>
  <Company>GLB-SRV-SCCM-01</Company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2026-07-04T08:03:00Z</dcterms:created>
  <dcterms:modified xsi:type="dcterms:W3CDTF">2026-07-04T08:03:00Z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