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465B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1ADFF611" w14:textId="190116B8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</w:t>
      </w:r>
      <w:r w:rsidR="00C13194">
        <w:rPr>
          <w:rFonts w:cs="Times New Roman"/>
          <w:b w:val="0"/>
          <w:sz w:val="18"/>
          <w:szCs w:val="18"/>
        </w:rPr>
        <w:t>24</w:t>
      </w:r>
      <w:r w:rsidRPr="00B27E9F">
        <w:rPr>
          <w:rFonts w:cs="Times New Roman"/>
          <w:b w:val="0"/>
          <w:sz w:val="18"/>
          <w:szCs w:val="18"/>
        </w:rPr>
        <w:t>_г.</w:t>
      </w:r>
    </w:p>
    <w:p w14:paraId="1CEF97F6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БАЛАНС ЗДОРОВЬЯ ОПТИМА</w:t>
      </w:r>
    </w:p>
    <w:p w14:paraId="2EA56B2C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0D304F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6402F873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10244FE" w14:textId="77777777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>(от 18 до 60 лет)</w:t>
      </w:r>
    </w:p>
    <w:p w14:paraId="2F1DAFB9" w14:textId="39485D6E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306740">
        <w:rPr>
          <w:rFonts w:ascii="Times New Roman" w:hAnsi="Times New Roman" w:cs="Times New Roman"/>
          <w:i/>
          <w:sz w:val="20"/>
          <w:szCs w:val="20"/>
        </w:rPr>
        <w:t>68 200</w:t>
      </w:r>
      <w:r>
        <w:rPr>
          <w:rFonts w:ascii="Times New Roman" w:hAnsi="Times New Roman" w:cs="Times New Roman"/>
          <w:i/>
          <w:sz w:val="20"/>
          <w:szCs w:val="20"/>
        </w:rPr>
        <w:t xml:space="preserve"> руб</w:t>
      </w:r>
    </w:p>
    <w:p w14:paraId="20EB11D1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5174EF2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1A3C99D2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21E5C32A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7CECBE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0192D745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5925EA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 1.1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BD2B7D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BD2B7D">
        <w:rPr>
          <w:rFonts w:ascii="Times New Roman" w:hAnsi="Times New Roman" w:cs="Times New Roman"/>
          <w:sz w:val="20"/>
          <w:szCs w:val="20"/>
        </w:rPr>
        <w:t>, мам</w:t>
      </w:r>
      <w:r w:rsidR="0052374C" w:rsidRPr="00BD2B7D">
        <w:rPr>
          <w:rFonts w:ascii="Times New Roman" w:hAnsi="Times New Roman" w:cs="Times New Roman"/>
          <w:sz w:val="20"/>
          <w:szCs w:val="20"/>
        </w:rPr>
        <w:t>м</w:t>
      </w:r>
      <w:r w:rsidR="00B43830" w:rsidRPr="00BD2B7D">
        <w:rPr>
          <w:rFonts w:ascii="Times New Roman" w:hAnsi="Times New Roman" w:cs="Times New Roman"/>
          <w:sz w:val="20"/>
          <w:szCs w:val="20"/>
        </w:rPr>
        <w:t>олог</w:t>
      </w:r>
      <w:r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C107685" w14:textId="77777777" w:rsidR="00B37555" w:rsidRPr="00BD2B7D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9FC314" w14:textId="151A0449" w:rsidR="00B37555" w:rsidRPr="00570A77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>1.2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D85DD6">
        <w:rPr>
          <w:rFonts w:ascii="Times New Roman" w:hAnsi="Times New Roman" w:cs="Times New Roman"/>
          <w:sz w:val="20"/>
          <w:szCs w:val="20"/>
        </w:rPr>
        <w:t xml:space="preserve"> </w:t>
      </w:r>
      <w:r w:rsidR="000300F3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597F3D" w:rsidRPr="00BD2B7D">
        <w:rPr>
          <w:rFonts w:ascii="Times New Roman" w:hAnsi="Times New Roman" w:cs="Times New Roman"/>
          <w:sz w:val="20"/>
          <w:szCs w:val="20"/>
        </w:rPr>
        <w:t>общеклинические исследования кала: общий анализ кала (копрограмма); анализ кала на скрытую кровь; анализ кала на яйца гельминтов; исследование соскоба на энтеробиоз;</w:t>
      </w:r>
      <w:r w:rsidR="00D85DD6">
        <w:rPr>
          <w:rFonts w:ascii="Times New Roman" w:hAnsi="Times New Roman" w:cs="Times New Roman"/>
          <w:sz w:val="20"/>
          <w:szCs w:val="20"/>
        </w:rPr>
        <w:t xml:space="preserve"> биохимический анализ крови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D85DD6">
        <w:rPr>
          <w:rFonts w:ascii="Times New Roman" w:hAnsi="Times New Roman" w:cs="Times New Roman"/>
          <w:sz w:val="20"/>
          <w:szCs w:val="20"/>
        </w:rPr>
        <w:t xml:space="preserve">(до 15 показателей), </w:t>
      </w:r>
      <w:r w:rsidRPr="00BD2B7D">
        <w:rPr>
          <w:rFonts w:ascii="Times New Roman" w:hAnsi="Times New Roman" w:cs="Times New Roman"/>
          <w:sz w:val="20"/>
          <w:szCs w:val="20"/>
        </w:rPr>
        <w:t>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</w:t>
      </w:r>
      <w:r w:rsidR="000300F3">
        <w:rPr>
          <w:rFonts w:ascii="Times New Roman" w:hAnsi="Times New Roman" w:cs="Times New Roman"/>
          <w:sz w:val="20"/>
          <w:szCs w:val="20"/>
        </w:rPr>
        <w:t>5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показателей за срок действия договора), гормональные анализы </w:t>
      </w:r>
      <w:r w:rsidR="000300F3">
        <w:rPr>
          <w:rFonts w:ascii="Times New Roman" w:hAnsi="Times New Roman" w:cs="Times New Roman"/>
          <w:sz w:val="20"/>
          <w:szCs w:val="20"/>
        </w:rPr>
        <w:t xml:space="preserve">(однократно, </w:t>
      </w:r>
      <w:r w:rsidRPr="00BD2B7D">
        <w:rPr>
          <w:rFonts w:ascii="Times New Roman" w:hAnsi="Times New Roman" w:cs="Times New Roman"/>
          <w:sz w:val="20"/>
          <w:szCs w:val="20"/>
        </w:rPr>
        <w:t>в объеме гормоно</w:t>
      </w:r>
      <w:r w:rsidR="000300F3">
        <w:rPr>
          <w:rFonts w:ascii="Times New Roman" w:hAnsi="Times New Roman" w:cs="Times New Roman"/>
          <w:sz w:val="20"/>
          <w:szCs w:val="20"/>
        </w:rPr>
        <w:t>в щитовидной железы Т3, Т4, ТТГ)</w:t>
      </w:r>
      <w:r w:rsidRPr="00BD2B7D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бактериологические анализы (диагно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стика дифтерии и кишечных инфекций однократно</w:t>
      </w:r>
      <w:r w:rsidR="000300F3">
        <w:rPr>
          <w:rFonts w:ascii="Times New Roman" w:hAnsi="Times New Roman" w:cs="Times New Roman"/>
          <w:sz w:val="20"/>
          <w:szCs w:val="20"/>
        </w:rPr>
        <w:t>)</w:t>
      </w:r>
      <w:r w:rsidR="00570A77">
        <w:rPr>
          <w:rFonts w:ascii="Times New Roman" w:hAnsi="Times New Roman" w:cs="Times New Roman"/>
          <w:sz w:val="20"/>
          <w:szCs w:val="20"/>
        </w:rPr>
        <w:t>,</w:t>
      </w:r>
      <w:r w:rsidR="00C13194">
        <w:rPr>
          <w:rFonts w:ascii="Times New Roman" w:hAnsi="Times New Roman" w:cs="Times New Roman"/>
          <w:sz w:val="20"/>
          <w:szCs w:val="20"/>
        </w:rPr>
        <w:t xml:space="preserve"> </w:t>
      </w:r>
      <w:r w:rsidR="00570A77">
        <w:rPr>
          <w:rFonts w:ascii="Times New Roman" w:hAnsi="Times New Roman" w:cs="Times New Roman"/>
          <w:sz w:val="20"/>
          <w:szCs w:val="20"/>
        </w:rPr>
        <w:t>иммунологические (общие Ig E ,G,M)</w:t>
      </w:r>
    </w:p>
    <w:p w14:paraId="620BAC5B" w14:textId="77777777" w:rsidR="00B37555" w:rsidRPr="00BD2B7D" w:rsidRDefault="00B37555" w:rsidP="00C131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E013F2" w14:textId="77777777" w:rsidR="00B37555" w:rsidRPr="00BD2B7D" w:rsidRDefault="00B2411F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1.3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6A128A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27561A11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2D32C12A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0F292A93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холтер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3952F35D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холтер мониторинг ЭКГ (однократно)</w:t>
      </w:r>
    </w:p>
    <w:p w14:paraId="3E4F05D6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789FAE6B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>- не более 5 исследований за период прикрепления</w:t>
      </w:r>
      <w:r w:rsidRPr="00BD2B7D">
        <w:rPr>
          <w:rFonts w:ascii="Times New Roman" w:hAnsi="Times New Roman" w:cs="Times New Roman"/>
          <w:sz w:val="20"/>
          <w:szCs w:val="20"/>
        </w:rPr>
        <w:t xml:space="preserve"> (транскраниальное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20F32A3F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2BA8719A" w14:textId="0BB954FC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(ЭГДС– однократно); </w:t>
      </w:r>
    </w:p>
    <w:p w14:paraId="781AFC0E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3E44A07E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рентгенконтрастных методик). </w:t>
      </w:r>
    </w:p>
    <w:p w14:paraId="69CDE1E7" w14:textId="411D4C52" w:rsidR="00D85DD6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2302BBC2" w14:textId="2ED0FFCB" w:rsidR="00D83231" w:rsidRPr="006B60D2" w:rsidRDefault="00D83231" w:rsidP="00D83231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0355D">
        <w:rPr>
          <w:rFonts w:ascii="Times New Roman" w:hAnsi="Times New Roman" w:cs="Times New Roman"/>
          <w:sz w:val="20"/>
          <w:szCs w:val="20"/>
        </w:rPr>
        <w:t>Авторефрактометрия</w:t>
      </w:r>
    </w:p>
    <w:p w14:paraId="1C05BBCF" w14:textId="77777777" w:rsidR="00D83231" w:rsidRPr="00BD2B7D" w:rsidRDefault="00D83231" w:rsidP="00D83231">
      <w:pPr>
        <w:pStyle w:val="a9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605CD9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D6A2F5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2E367EB3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7BA76FDE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магнито-, светолечение; </w:t>
      </w:r>
    </w:p>
    <w:p w14:paraId="617B857E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5ABD17B3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3432192" w14:textId="77777777" w:rsidR="00B37555" w:rsidRPr="00A358E5" w:rsidRDefault="00B3755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lastRenderedPageBreak/>
        <w:t>1.5.</w:t>
      </w:r>
      <w:r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616B94F6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1.6.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Курсовое лечение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666141" w:rsidRPr="00BD2B7D">
        <w:rPr>
          <w:rFonts w:ascii="Times New Roman" w:hAnsi="Times New Roman" w:cs="Times New Roman"/>
          <w:sz w:val="20"/>
          <w:szCs w:val="20"/>
        </w:rPr>
        <w:t xml:space="preserve">– </w:t>
      </w:r>
      <w:r w:rsidR="00666141">
        <w:rPr>
          <w:rFonts w:ascii="Times New Roman" w:hAnsi="Times New Roman" w:cs="Times New Roman"/>
          <w:sz w:val="20"/>
          <w:szCs w:val="20"/>
        </w:rPr>
        <w:t>1</w:t>
      </w:r>
      <w:r w:rsidR="00A358E5">
        <w:rPr>
          <w:rFonts w:ascii="Times New Roman" w:hAnsi="Times New Roman" w:cs="Times New Roman"/>
          <w:sz w:val="20"/>
          <w:szCs w:val="20"/>
        </w:rPr>
        <w:t xml:space="preserve"> курс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ния (по назначению лечащего врача). </w:t>
      </w:r>
    </w:p>
    <w:p w14:paraId="773E80AC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DB487C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1.7.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7E789C94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1BCA4E" w14:textId="71F431EC" w:rsidR="00B669E8" w:rsidRDefault="00B669E8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1.8.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 xml:space="preserve">вызов врача на дом в пределах </w:t>
      </w:r>
      <w:r w:rsidR="00430F07">
        <w:rPr>
          <w:rFonts w:ascii="Times New Roman" w:hAnsi="Times New Roman" w:cs="Times New Roman"/>
          <w:sz w:val="20"/>
          <w:szCs w:val="20"/>
        </w:rPr>
        <w:t xml:space="preserve">15 км от </w:t>
      </w:r>
      <w:r w:rsidRPr="00A6171E">
        <w:rPr>
          <w:rFonts w:ascii="Times New Roman" w:hAnsi="Times New Roman" w:cs="Times New Roman"/>
          <w:sz w:val="20"/>
          <w:szCs w:val="20"/>
        </w:rPr>
        <w:t>МКАД) – двукратно.</w:t>
      </w:r>
    </w:p>
    <w:p w14:paraId="692D0BF1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301544" w14:textId="5FC79A73" w:rsidR="00666141" w:rsidRDefault="00B669E8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1.9.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7A4E15">
        <w:rPr>
          <w:rFonts w:ascii="Times New Roman" w:hAnsi="Times New Roman" w:cs="Times New Roman"/>
          <w:sz w:val="20"/>
          <w:szCs w:val="20"/>
        </w:rPr>
        <w:t xml:space="preserve"> 15 км от</w:t>
      </w:r>
      <w:r w:rsidRPr="00B669E8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(стоимость анализов и манипуляций не включены) – однократно</w:t>
      </w:r>
    </w:p>
    <w:p w14:paraId="4FAC76B8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534059" w14:textId="77777777" w:rsidR="00B669E8" w:rsidRDefault="00570A77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1.10. Массаж –</w:t>
      </w:r>
      <w:r>
        <w:rPr>
          <w:rFonts w:ascii="Times New Roman" w:hAnsi="Times New Roman" w:cs="Times New Roman"/>
          <w:sz w:val="20"/>
          <w:szCs w:val="20"/>
        </w:rPr>
        <w:t xml:space="preserve"> 10 сеансов за период действия договора </w:t>
      </w:r>
    </w:p>
    <w:p w14:paraId="62D84D7A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213589" w14:textId="77777777" w:rsidR="00570A77" w:rsidRDefault="00570A77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Pr="00570A77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580F980B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48BE94" w14:textId="77777777" w:rsidR="00B669E8" w:rsidRDefault="00A358E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1.12. Телемедицинские консультации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26C412C7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111C0E" w14:textId="331BE140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</w:t>
      </w:r>
      <w:r w:rsidR="00C13194">
        <w:rPr>
          <w:rFonts w:ascii="Times New Roman" w:hAnsi="Times New Roman" w:cs="Times New Roman"/>
          <w:b/>
          <w:sz w:val="20"/>
          <w:szCs w:val="20"/>
        </w:rPr>
        <w:t>13</w:t>
      </w:r>
      <w:r w:rsidRPr="00666141">
        <w:rPr>
          <w:rFonts w:ascii="Times New Roman" w:hAnsi="Times New Roman" w:cs="Times New Roman"/>
          <w:b/>
          <w:sz w:val="20"/>
          <w:szCs w:val="20"/>
        </w:rPr>
        <w:t>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6A6E3507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F5359F" w14:textId="3FBDF5A9" w:rsidR="00B37555" w:rsidRPr="00BD2B7D" w:rsidRDefault="00780066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</w:t>
      </w:r>
      <w:r w:rsidR="00C13194">
        <w:rPr>
          <w:rFonts w:ascii="Times New Roman" w:hAnsi="Times New Roman" w:cs="Times New Roman"/>
          <w:b/>
          <w:sz w:val="20"/>
          <w:szCs w:val="20"/>
        </w:rPr>
        <w:t>14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A16D3B3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C46A0B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225171E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63F49BAF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3A0574D9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60855D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57E94D8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Поликлиника.ру» Красные ворота</w:t>
      </w:r>
    </w:p>
    <w:p w14:paraId="2C4F062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6EAB2FFF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385D4E3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Таганская</w:t>
      </w:r>
    </w:p>
    <w:p w14:paraId="6E8D4759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3CF71F36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6F753A7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Автозаводская</w:t>
      </w:r>
    </w:p>
    <w:p w14:paraId="7F5033D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42E13524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54C079E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Улица 1905 года</w:t>
      </w:r>
    </w:p>
    <w:p w14:paraId="7712366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10BD6423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4CB7430B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2D93DCE8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1C8E76F1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2075BA0B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на Полянке</w:t>
      </w:r>
    </w:p>
    <w:p w14:paraId="5F6EFE3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ул. Большая Полянка, д.42, стр 4</w:t>
      </w:r>
    </w:p>
    <w:p w14:paraId="401AF24C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Пролетарская</w:t>
      </w:r>
    </w:p>
    <w:p w14:paraId="64CE2C8B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548FAFA7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27528DB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Академика Янгеля</w:t>
      </w:r>
    </w:p>
    <w:p w14:paraId="251426A3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111AFDAE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Улица Академика Янгеля</w:t>
      </w:r>
    </w:p>
    <w:p w14:paraId="5382B41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Смоленская</w:t>
      </w:r>
    </w:p>
    <w:p w14:paraId="58445CFA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51AFD59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61A2A600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на Фрунзенской</w:t>
      </w:r>
    </w:p>
    <w:p w14:paraId="37C73028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6F8F466B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Метро:м.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668D798B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 xml:space="preserve">«Поликлиника.ру» в Зеленограде </w:t>
      </w:r>
    </w:p>
    <w:p w14:paraId="5C7CC14E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 Тарасовой ,корп</w:t>
      </w:r>
    </w:p>
    <w:p w14:paraId="3910B82F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5176BDA9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356ED63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48DDC582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7EEEDE32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Зуб.ру  м. Сухаревская, </w:t>
      </w:r>
      <w:r w:rsidRPr="00BD2B7D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2CCF196E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0F4EC7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64DFC84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8DD0DB8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3644DC5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4A085735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D066186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38D82048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5B3263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3A8DDB4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04DFEC9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4B3427E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AECB72C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3BCF73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F925F05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3D542067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lastRenderedPageBreak/>
        <w:t>2. ПРОГРАММОЙ НЕ ОПЛАЧИВАЮТСЯ МЕДИЦИНСКИЕ УСЛУГИ, СВЯЗАННЫЕ СО СЛЕДУЮЩИМИ ЗАБОЛЕВАНИЯМИ И ИХ ОСЛОЖНЕНИЯМИ:</w:t>
      </w:r>
    </w:p>
    <w:p w14:paraId="5F6BE43C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491FC350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6294B505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7DF15C4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2F6EEDDC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4DA7DC60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3BBE255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08AB6BF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335A027B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1F1DE60D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590F517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3BB647A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2.11 Демиелинизирующие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5AE6EB2A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2.12 Кондуктивная и нейросенсорная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67D897E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7B47629C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7C9EECA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сети  Поликлиника.ру </w:t>
      </w:r>
    </w:p>
    <w:p w14:paraId="77E90DB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>зателей крови при приеме гиполипидемических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42BF2F7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3B8CE54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2745016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1D549F9F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527C5540" w14:textId="1E9235BB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3.7 </w:t>
      </w:r>
      <w:r w:rsidR="00735FD2"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06DF64D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32BADB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7DB3649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662720B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061FE6E1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терапия; программный гемодиализ, гидроколонотерапия, гипербарическая и нормобарическая оксигенация, гипокситерапия; лечение на аппарате «Тонзилор»;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10E8EEA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531836E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62FE817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58B9E515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хромостимуляция. </w:t>
      </w:r>
    </w:p>
    <w:p w14:paraId="6E96469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161E371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203538E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D539A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310C06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64B25DB3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29C1890D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00B37638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7FCAE22F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25542CD9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294944F2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7AE6AFA8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E771C" w14:textId="77777777" w:rsidR="00967ED4" w:rsidRDefault="00967ED4" w:rsidP="00476256">
      <w:pPr>
        <w:spacing w:after="0" w:line="240" w:lineRule="auto"/>
      </w:pPr>
      <w:r>
        <w:separator/>
      </w:r>
    </w:p>
  </w:endnote>
  <w:endnote w:type="continuationSeparator" w:id="0">
    <w:p w14:paraId="7DA90B9F" w14:textId="77777777" w:rsidR="00967ED4" w:rsidRDefault="00967ED4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08D9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6D197367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DE4E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7C570995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9E54C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0A9E520E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3A67B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7D766FB5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3DD02" w14:textId="77777777" w:rsidR="00967ED4" w:rsidRDefault="00967ED4" w:rsidP="00476256">
      <w:pPr>
        <w:spacing w:after="0" w:line="240" w:lineRule="auto"/>
      </w:pPr>
      <w:r>
        <w:separator/>
      </w:r>
    </w:p>
  </w:footnote>
  <w:footnote w:type="continuationSeparator" w:id="0">
    <w:p w14:paraId="3E2F5BBA" w14:textId="77777777" w:rsidR="00967ED4" w:rsidRDefault="00967ED4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2F6B8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1E9330" wp14:editId="7F0152F4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D85585" wp14:editId="3655CB53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9397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65FA4F" wp14:editId="2740634C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0965C0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C2E0FBB" wp14:editId="3E1E70D2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E44E43F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2679C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AF3BE" wp14:editId="5AC5967D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B2AC6" wp14:editId="3814E750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85284371">
    <w:abstractNumId w:val="6"/>
  </w:num>
  <w:num w:numId="2" w16cid:durableId="1508592200">
    <w:abstractNumId w:val="4"/>
  </w:num>
  <w:num w:numId="3" w16cid:durableId="1875577120">
    <w:abstractNumId w:val="8"/>
  </w:num>
  <w:num w:numId="4" w16cid:durableId="1379742434">
    <w:abstractNumId w:val="9"/>
  </w:num>
  <w:num w:numId="5" w16cid:durableId="372122756">
    <w:abstractNumId w:val="3"/>
  </w:num>
  <w:num w:numId="6" w16cid:durableId="778110171">
    <w:abstractNumId w:val="1"/>
  </w:num>
  <w:num w:numId="7" w16cid:durableId="239605168">
    <w:abstractNumId w:val="2"/>
  </w:num>
  <w:num w:numId="8" w16cid:durableId="1450662161">
    <w:abstractNumId w:val="5"/>
  </w:num>
  <w:num w:numId="9" w16cid:durableId="88934692">
    <w:abstractNumId w:val="10"/>
  </w:num>
  <w:num w:numId="10" w16cid:durableId="824129358">
    <w:abstractNumId w:val="12"/>
  </w:num>
  <w:num w:numId="11" w16cid:durableId="2058775425">
    <w:abstractNumId w:val="0"/>
  </w:num>
  <w:num w:numId="12" w16cid:durableId="744761293">
    <w:abstractNumId w:val="7"/>
  </w:num>
  <w:num w:numId="13" w16cid:durableId="3518051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409BD"/>
    <w:rsid w:val="000D220E"/>
    <w:rsid w:val="000E3957"/>
    <w:rsid w:val="00135280"/>
    <w:rsid w:val="0027076E"/>
    <w:rsid w:val="002917BD"/>
    <w:rsid w:val="002C7DC4"/>
    <w:rsid w:val="002E0A73"/>
    <w:rsid w:val="00306740"/>
    <w:rsid w:val="00315112"/>
    <w:rsid w:val="00317972"/>
    <w:rsid w:val="0039640D"/>
    <w:rsid w:val="003D7A36"/>
    <w:rsid w:val="00430F07"/>
    <w:rsid w:val="00476256"/>
    <w:rsid w:val="004B47F9"/>
    <w:rsid w:val="004B7FB1"/>
    <w:rsid w:val="00503689"/>
    <w:rsid w:val="0052374C"/>
    <w:rsid w:val="00554845"/>
    <w:rsid w:val="00556F39"/>
    <w:rsid w:val="00570A77"/>
    <w:rsid w:val="00597F3D"/>
    <w:rsid w:val="005C73D5"/>
    <w:rsid w:val="006624CF"/>
    <w:rsid w:val="00666141"/>
    <w:rsid w:val="006D7265"/>
    <w:rsid w:val="00700F7F"/>
    <w:rsid w:val="00735FD2"/>
    <w:rsid w:val="00756FC7"/>
    <w:rsid w:val="0075707B"/>
    <w:rsid w:val="00780066"/>
    <w:rsid w:val="00791549"/>
    <w:rsid w:val="007A4E15"/>
    <w:rsid w:val="007D1427"/>
    <w:rsid w:val="007F596D"/>
    <w:rsid w:val="0080019F"/>
    <w:rsid w:val="0083278E"/>
    <w:rsid w:val="00903384"/>
    <w:rsid w:val="00967ED4"/>
    <w:rsid w:val="009711EB"/>
    <w:rsid w:val="0097471B"/>
    <w:rsid w:val="0099241D"/>
    <w:rsid w:val="009B7BBB"/>
    <w:rsid w:val="00A316D4"/>
    <w:rsid w:val="00A358E5"/>
    <w:rsid w:val="00A43FF3"/>
    <w:rsid w:val="00A574C7"/>
    <w:rsid w:val="00B2411F"/>
    <w:rsid w:val="00B27764"/>
    <w:rsid w:val="00B27E9F"/>
    <w:rsid w:val="00B37555"/>
    <w:rsid w:val="00B43830"/>
    <w:rsid w:val="00B669E8"/>
    <w:rsid w:val="00B72B6A"/>
    <w:rsid w:val="00B741A1"/>
    <w:rsid w:val="00B90CCE"/>
    <w:rsid w:val="00BD2B7D"/>
    <w:rsid w:val="00C13194"/>
    <w:rsid w:val="00C50955"/>
    <w:rsid w:val="00CE0D92"/>
    <w:rsid w:val="00D2669B"/>
    <w:rsid w:val="00D83231"/>
    <w:rsid w:val="00D85DD6"/>
    <w:rsid w:val="00DE3079"/>
    <w:rsid w:val="00E10185"/>
    <w:rsid w:val="00E210F5"/>
    <w:rsid w:val="00E42928"/>
    <w:rsid w:val="00E70E94"/>
    <w:rsid w:val="00E73A30"/>
    <w:rsid w:val="00EE3E60"/>
    <w:rsid w:val="00F22AEC"/>
    <w:rsid w:val="00F56246"/>
    <w:rsid w:val="00F61426"/>
    <w:rsid w:val="00F66975"/>
    <w:rsid w:val="00F72398"/>
    <w:rsid w:val="00F80014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8FB84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A7B4-65D1-41F0-9C29-75D8AE81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3</cp:revision>
  <cp:lastPrinted>2019-04-16T07:41:00Z</cp:lastPrinted>
  <dcterms:created xsi:type="dcterms:W3CDTF">2025-01-31T14:04:00Z</dcterms:created>
  <dcterms:modified xsi:type="dcterms:W3CDTF">2025-01-31T14:31:00Z</dcterms:modified>
</cp:coreProperties>
</file>