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78675" w14:textId="77777777" w:rsidR="00BE63CA" w:rsidRPr="00F51998" w:rsidRDefault="00BE63CA" w:rsidP="00BE63CA">
      <w:pPr>
        <w:jc w:val="right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735E0EB1" w14:textId="77777777" w:rsidR="00BE63CA" w:rsidRPr="00F51998" w:rsidRDefault="00BE63CA" w:rsidP="00BE63CA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F51998">
        <w:rPr>
          <w:rFonts w:cs="Times New Roman"/>
          <w:b w:val="0"/>
          <w:sz w:val="18"/>
          <w:szCs w:val="18"/>
        </w:rPr>
        <w:t>к Договору №</w:t>
      </w:r>
      <w:r w:rsidR="007359AA">
        <w:rPr>
          <w:rFonts w:cs="Times New Roman"/>
          <w:b w:val="0"/>
          <w:sz w:val="18"/>
          <w:szCs w:val="18"/>
        </w:rPr>
        <w:t>______</w:t>
      </w:r>
      <w:r w:rsidRPr="00F51998">
        <w:rPr>
          <w:rFonts w:cs="Times New Roman"/>
          <w:b w:val="0"/>
          <w:sz w:val="18"/>
          <w:szCs w:val="18"/>
        </w:rPr>
        <w:t>от «</w:t>
      </w:r>
      <w:r w:rsidR="007359AA">
        <w:rPr>
          <w:rFonts w:cs="Times New Roman"/>
          <w:b w:val="0"/>
          <w:sz w:val="18"/>
          <w:szCs w:val="18"/>
        </w:rPr>
        <w:t>__</w:t>
      </w:r>
      <w:r w:rsidR="007359AA" w:rsidRPr="00F51998">
        <w:rPr>
          <w:rFonts w:cs="Times New Roman"/>
          <w:b w:val="0"/>
          <w:sz w:val="18"/>
          <w:szCs w:val="18"/>
        </w:rPr>
        <w:t xml:space="preserve">» </w:t>
      </w:r>
      <w:r w:rsidR="007359AA">
        <w:rPr>
          <w:rFonts w:cs="Times New Roman"/>
          <w:b w:val="0"/>
          <w:sz w:val="18"/>
          <w:szCs w:val="18"/>
        </w:rPr>
        <w:t>_____</w:t>
      </w:r>
      <w:r w:rsidR="007F3D11">
        <w:rPr>
          <w:rFonts w:cs="Times New Roman"/>
          <w:b w:val="0"/>
          <w:sz w:val="18"/>
          <w:szCs w:val="18"/>
        </w:rPr>
        <w:t xml:space="preserve"> </w:t>
      </w:r>
      <w:r w:rsidRPr="00F51998">
        <w:rPr>
          <w:rFonts w:cs="Times New Roman"/>
          <w:b w:val="0"/>
          <w:sz w:val="18"/>
          <w:szCs w:val="18"/>
        </w:rPr>
        <w:t>20</w:t>
      </w:r>
      <w:r w:rsidR="007359AA">
        <w:rPr>
          <w:rFonts w:cs="Times New Roman"/>
          <w:b w:val="0"/>
          <w:sz w:val="18"/>
          <w:szCs w:val="18"/>
        </w:rPr>
        <w:t>24</w:t>
      </w:r>
      <w:r w:rsidRPr="00F51998">
        <w:rPr>
          <w:rFonts w:cs="Times New Roman"/>
          <w:b w:val="0"/>
          <w:sz w:val="18"/>
          <w:szCs w:val="18"/>
        </w:rPr>
        <w:t>г.</w:t>
      </w:r>
    </w:p>
    <w:p w14:paraId="7A66947C" w14:textId="77777777" w:rsidR="00476256" w:rsidRDefault="008B6215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B6215"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7359AA">
        <w:rPr>
          <w:rFonts w:ascii="Times New Roman" w:hAnsi="Times New Roman" w:cs="Times New Roman"/>
          <w:b/>
          <w:sz w:val="32"/>
          <w:szCs w:val="32"/>
        </w:rPr>
        <w:t>СТАНДАРТ</w:t>
      </w:r>
    </w:p>
    <w:p w14:paraId="4C5B405F" w14:textId="77777777" w:rsidR="007359AA" w:rsidRPr="008B6215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3C168EE" w14:textId="77777777" w:rsidR="00476256" w:rsidRDefault="00476256" w:rsidP="007359A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AE1D2E">
        <w:rPr>
          <w:rFonts w:ascii="Times New Roman" w:hAnsi="Times New Roman" w:cs="Times New Roman"/>
          <w:sz w:val="18"/>
          <w:szCs w:val="18"/>
        </w:rPr>
        <w:t xml:space="preserve">ГОДОВОГО ОБСЛУЖИВАНИЯ </w:t>
      </w:r>
    </w:p>
    <w:p w14:paraId="0DE36C4C" w14:textId="77777777" w:rsidR="007359AA" w:rsidRPr="007359AA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9AA">
        <w:rPr>
          <w:rFonts w:ascii="Times New Roman" w:hAnsi="Times New Roman" w:cs="Times New Roman"/>
          <w:sz w:val="20"/>
          <w:szCs w:val="20"/>
        </w:rPr>
        <w:t>(от 18 до 60 лет)</w:t>
      </w:r>
    </w:p>
    <w:p w14:paraId="68BE606C" w14:textId="7D16B807" w:rsidR="007359AA" w:rsidRPr="007359AA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59AA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307C2F">
        <w:rPr>
          <w:rFonts w:ascii="Times New Roman" w:hAnsi="Times New Roman" w:cs="Times New Roman"/>
          <w:i/>
          <w:sz w:val="20"/>
          <w:szCs w:val="20"/>
        </w:rPr>
        <w:t>50 2</w:t>
      </w:r>
      <w:r w:rsidRPr="007359AA">
        <w:rPr>
          <w:rFonts w:ascii="Times New Roman" w:hAnsi="Times New Roman" w:cs="Times New Roman"/>
          <w:i/>
          <w:sz w:val="20"/>
          <w:szCs w:val="20"/>
        </w:rPr>
        <w:t>00 руб</w:t>
      </w:r>
    </w:p>
    <w:p w14:paraId="6A85EDA4" w14:textId="77777777" w:rsidR="00476256" w:rsidRPr="00F51998" w:rsidRDefault="00476256" w:rsidP="00E210F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FAA7B0" w14:textId="77777777" w:rsidR="00476256" w:rsidRPr="00A6171E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60FFCF1F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B9BD57" w14:textId="77777777" w:rsidR="00476256" w:rsidRPr="00A6171E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00A18DB9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C6A0E3" w14:textId="77777777" w:rsidR="00476256" w:rsidRPr="00A6171E" w:rsidRDefault="00756FC7" w:rsidP="00756FC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Прием врачей </w:t>
      </w:r>
      <w:r w:rsidR="006F2A44">
        <w:rPr>
          <w:rFonts w:ascii="Times New Roman" w:hAnsi="Times New Roman" w:cs="Times New Roman"/>
          <w:sz w:val="20"/>
          <w:szCs w:val="20"/>
        </w:rPr>
        <w:t>при острых заболеваниях или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</w:t>
      </w:r>
      <w:r w:rsidR="00F82A0A" w:rsidRPr="00A6171E">
        <w:rPr>
          <w:rFonts w:ascii="Times New Roman" w:hAnsi="Times New Roman" w:cs="Times New Roman"/>
          <w:sz w:val="20"/>
          <w:szCs w:val="20"/>
        </w:rPr>
        <w:t xml:space="preserve">специальностей: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170486" w14:textId="77777777" w:rsidR="00E210F5" w:rsidRPr="00A6171E" w:rsidRDefault="00E210F5" w:rsidP="00E210F5">
      <w:pPr>
        <w:pStyle w:val="a9"/>
        <w:spacing w:after="0"/>
        <w:ind w:left="405"/>
        <w:rPr>
          <w:rFonts w:ascii="Times New Roman" w:hAnsi="Times New Roman" w:cs="Times New Roman"/>
          <w:sz w:val="20"/>
          <w:szCs w:val="20"/>
        </w:rPr>
      </w:pPr>
    </w:p>
    <w:p w14:paraId="611568BC" w14:textId="77777777" w:rsidR="00476256" w:rsidRPr="00A6171E" w:rsidRDefault="00F82A0A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Т</w:t>
      </w:r>
      <w:r w:rsidR="00476256" w:rsidRPr="00A6171E">
        <w:rPr>
          <w:rFonts w:ascii="Times New Roman" w:hAnsi="Times New Roman" w:cs="Times New Roman"/>
          <w:sz w:val="20"/>
          <w:szCs w:val="20"/>
        </w:rPr>
        <w:t>ерапевт</w:t>
      </w: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  <w:r w:rsidRPr="00A6171E">
        <w:rPr>
          <w:rFonts w:ascii="Times New Roman" w:hAnsi="Times New Roman" w:cs="Times New Roman"/>
          <w:b/>
          <w:sz w:val="20"/>
          <w:szCs w:val="20"/>
          <w:u w:val="single"/>
        </w:rPr>
        <w:t>(без ограничений)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D5FEF68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хирург; </w:t>
      </w:r>
    </w:p>
    <w:p w14:paraId="34702CF8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ортопед-травматолог; </w:t>
      </w:r>
    </w:p>
    <w:p w14:paraId="4E79E4CF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невролог;</w:t>
      </w:r>
    </w:p>
    <w:p w14:paraId="354BB450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отоларинголог; </w:t>
      </w:r>
    </w:p>
    <w:p w14:paraId="3451361B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кардиолог; </w:t>
      </w:r>
    </w:p>
    <w:p w14:paraId="2A9589DE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уролог; </w:t>
      </w:r>
    </w:p>
    <w:p w14:paraId="45D6DE3E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гастроэнтеролог;</w:t>
      </w:r>
    </w:p>
    <w:p w14:paraId="5F18CD22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физиотерапевт;</w:t>
      </w:r>
    </w:p>
    <w:p w14:paraId="55827EAC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гинеколог; </w:t>
      </w:r>
    </w:p>
    <w:p w14:paraId="0A4266DA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офтальмолог;  </w:t>
      </w:r>
    </w:p>
    <w:p w14:paraId="30706EEC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аллерголог-иммунолог;</w:t>
      </w:r>
    </w:p>
    <w:p w14:paraId="645C1046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эндокринолог. </w:t>
      </w:r>
    </w:p>
    <w:p w14:paraId="3AE944A4" w14:textId="77777777" w:rsidR="00E210F5" w:rsidRPr="00A6171E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171E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(до 5 визитов к каждому специалисту). </w:t>
      </w:r>
    </w:p>
    <w:p w14:paraId="21FB210B" w14:textId="77777777" w:rsidR="00F82A0A" w:rsidRPr="00A6171E" w:rsidRDefault="00F82A0A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2F7831" w14:textId="77777777" w:rsidR="00476256" w:rsidRPr="00A6171E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1.2   Лабораторная диагностика: общий анализ крови, общий анализ </w:t>
      </w:r>
      <w:r w:rsidR="00ED199F" w:rsidRPr="00A6171E">
        <w:rPr>
          <w:rFonts w:ascii="Times New Roman" w:hAnsi="Times New Roman" w:cs="Times New Roman"/>
          <w:sz w:val="20"/>
          <w:szCs w:val="20"/>
        </w:rPr>
        <w:t>мочи (без ограничений)</w:t>
      </w:r>
      <w:r w:rsidRPr="00A6171E">
        <w:rPr>
          <w:rFonts w:ascii="Times New Roman" w:hAnsi="Times New Roman" w:cs="Times New Roman"/>
          <w:sz w:val="20"/>
          <w:szCs w:val="20"/>
        </w:rPr>
        <w:t>, биохимический ан</w:t>
      </w:r>
      <w:r w:rsidR="00756FC7" w:rsidRPr="00A6171E">
        <w:rPr>
          <w:rFonts w:ascii="Times New Roman" w:hAnsi="Times New Roman" w:cs="Times New Roman"/>
          <w:sz w:val="20"/>
          <w:szCs w:val="20"/>
        </w:rPr>
        <w:t xml:space="preserve">ализ крови (до 10 показателей), </w:t>
      </w:r>
      <w:r w:rsidRPr="00A6171E">
        <w:rPr>
          <w:rFonts w:ascii="Times New Roman" w:hAnsi="Times New Roman" w:cs="Times New Roman"/>
          <w:sz w:val="20"/>
          <w:szCs w:val="20"/>
        </w:rPr>
        <w:t>микроскопическое исследование мазка из мочеполовых органов, цитологические исследования гинекологического мазка, определение возбудителей инфекций методом ПЦР диагностики (5 показателей за срок действия договора), бактериологические исследования в объеме первичной диагностик</w:t>
      </w:r>
      <w:r w:rsidR="00934783" w:rsidRPr="00A6171E">
        <w:rPr>
          <w:rFonts w:ascii="Times New Roman" w:hAnsi="Times New Roman" w:cs="Times New Roman"/>
          <w:sz w:val="20"/>
          <w:szCs w:val="20"/>
        </w:rPr>
        <w:t>и дифтерии и кишечных инфекций, микробиология ( 5 показателей за срок действия договора).</w:t>
      </w:r>
    </w:p>
    <w:p w14:paraId="4A22B76F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0E3E9AD" w14:textId="77777777" w:rsidR="00476256" w:rsidRPr="00A6171E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 xml:space="preserve">1.3   </w:t>
      </w:r>
      <w:r w:rsidR="00ED199F" w:rsidRPr="00A6171E">
        <w:rPr>
          <w:rFonts w:ascii="Times New Roman" w:hAnsi="Times New Roman" w:cs="Times New Roman"/>
          <w:b/>
          <w:sz w:val="20"/>
          <w:szCs w:val="20"/>
        </w:rPr>
        <w:t>Инструментальная диагностика</w:t>
      </w:r>
      <w:r w:rsidRPr="00A6171E">
        <w:rPr>
          <w:rFonts w:ascii="Times New Roman" w:hAnsi="Times New Roman" w:cs="Times New Roman"/>
          <w:b/>
          <w:sz w:val="20"/>
          <w:szCs w:val="20"/>
        </w:rPr>
        <w:t>:</w:t>
      </w:r>
    </w:p>
    <w:p w14:paraId="32886F36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71F2A88" w14:textId="77777777"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41AF7AEC" w14:textId="77777777" w:rsidR="009232A1" w:rsidRPr="00A6171E" w:rsidRDefault="009232A1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эхокардиография</w:t>
      </w:r>
      <w:r w:rsidR="00BB48DF" w:rsidRPr="00A6171E">
        <w:rPr>
          <w:rFonts w:ascii="Times New Roman" w:hAnsi="Times New Roman" w:cs="Times New Roman"/>
          <w:sz w:val="20"/>
          <w:szCs w:val="20"/>
        </w:rPr>
        <w:t xml:space="preserve"> (однократно)</w:t>
      </w:r>
      <w:r w:rsidRPr="00A6171E">
        <w:rPr>
          <w:rFonts w:ascii="Times New Roman" w:hAnsi="Times New Roman" w:cs="Times New Roman"/>
          <w:sz w:val="20"/>
          <w:szCs w:val="20"/>
        </w:rPr>
        <w:t>;</w:t>
      </w:r>
    </w:p>
    <w:p w14:paraId="040B8F92" w14:textId="77777777"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исследование функции внешнего дыхания;</w:t>
      </w:r>
    </w:p>
    <w:p w14:paraId="4A8F93BA" w14:textId="77777777" w:rsidR="00476256" w:rsidRPr="00A6171E" w:rsidRDefault="009232A1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ультразвуковая диагностика - 5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исследования за срок действия договора (за исключением транскраниального ультра</w:t>
      </w:r>
      <w:r w:rsidR="00756FC7" w:rsidRPr="00A6171E">
        <w:rPr>
          <w:rFonts w:ascii="Times New Roman" w:hAnsi="Times New Roman" w:cs="Times New Roman"/>
          <w:sz w:val="20"/>
          <w:szCs w:val="20"/>
        </w:rPr>
        <w:t xml:space="preserve">звукового сканирования сосудов,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эхокардиографии и дуплексных методов исследований); </w:t>
      </w:r>
    </w:p>
    <w:p w14:paraId="01232F8D" w14:textId="7D8F68B3" w:rsidR="00476256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исследования. </w:t>
      </w:r>
    </w:p>
    <w:p w14:paraId="3DE3D3B1" w14:textId="45795205" w:rsidR="00E210F5" w:rsidRPr="00C142CB" w:rsidRDefault="00A36D24" w:rsidP="00BD2CAC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2CB">
        <w:rPr>
          <w:rFonts w:ascii="Times New Roman" w:hAnsi="Times New Roman" w:cs="Times New Roman"/>
          <w:sz w:val="20"/>
          <w:szCs w:val="20"/>
        </w:rPr>
        <w:t>Авторефрактометрия</w:t>
      </w:r>
    </w:p>
    <w:p w14:paraId="3FFC912D" w14:textId="77777777" w:rsidR="00C142CB" w:rsidRDefault="00C142CB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3D123A" w14:textId="5A4C6647" w:rsidR="00476256" w:rsidRPr="00A6171E" w:rsidRDefault="00F82A0A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 xml:space="preserve">1.4 </w:t>
      </w:r>
      <w:r w:rsidR="00A6171E" w:rsidRPr="00A6171E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A617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171E">
        <w:rPr>
          <w:rFonts w:ascii="Times New Roman" w:hAnsi="Times New Roman" w:cs="Times New Roman"/>
          <w:sz w:val="20"/>
          <w:szCs w:val="20"/>
        </w:rPr>
        <w:t>(</w:t>
      </w:r>
      <w:r w:rsidR="00B40D03">
        <w:rPr>
          <w:rFonts w:ascii="Times New Roman" w:hAnsi="Times New Roman" w:cs="Times New Roman"/>
          <w:sz w:val="20"/>
          <w:szCs w:val="20"/>
        </w:rPr>
        <w:t>5 сеансов за период действия программы</w:t>
      </w:r>
      <w:r w:rsidR="00A6171E" w:rsidRPr="00A6171E">
        <w:rPr>
          <w:rFonts w:ascii="Times New Roman" w:hAnsi="Times New Roman" w:cs="Times New Roman"/>
          <w:sz w:val="20"/>
          <w:szCs w:val="20"/>
        </w:rPr>
        <w:t>)</w:t>
      </w:r>
    </w:p>
    <w:p w14:paraId="09F13A14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4DC02D" w14:textId="77777777" w:rsidR="00476256" w:rsidRDefault="00476256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lastRenderedPageBreak/>
        <w:t xml:space="preserve">электро-, магнито- и светолечение; </w:t>
      </w:r>
    </w:p>
    <w:p w14:paraId="6FD22695" w14:textId="77777777" w:rsidR="00A6171E" w:rsidRPr="00A6171E" w:rsidRDefault="00A6171E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14:paraId="6C1F10B8" w14:textId="77777777" w:rsidR="00476256" w:rsidRPr="00A6171E" w:rsidRDefault="00A6171E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ингаляции лечебные</w:t>
      </w:r>
    </w:p>
    <w:p w14:paraId="7ED166F0" w14:textId="77777777" w:rsidR="00274938" w:rsidRPr="00A6171E" w:rsidRDefault="00274938" w:rsidP="0027493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2670E62" w14:textId="2841311D" w:rsidR="00AE1D2E" w:rsidRDefault="00274938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1.5. Помощь на дому (</w:t>
      </w:r>
      <w:r w:rsidRPr="00A6171E">
        <w:rPr>
          <w:rFonts w:ascii="Times New Roman" w:hAnsi="Times New Roman" w:cs="Times New Roman"/>
          <w:sz w:val="20"/>
          <w:szCs w:val="20"/>
        </w:rPr>
        <w:t>вызов врача на дом в пределах</w:t>
      </w:r>
      <w:r w:rsidR="00862901">
        <w:rPr>
          <w:rFonts w:ascii="Times New Roman" w:hAnsi="Times New Roman" w:cs="Times New Roman"/>
          <w:sz w:val="20"/>
          <w:szCs w:val="20"/>
        </w:rPr>
        <w:t xml:space="preserve"> </w:t>
      </w:r>
      <w:r w:rsidR="0033777C">
        <w:rPr>
          <w:rFonts w:ascii="Times New Roman" w:hAnsi="Times New Roman" w:cs="Times New Roman"/>
          <w:sz w:val="20"/>
          <w:szCs w:val="20"/>
        </w:rPr>
        <w:t>30</w:t>
      </w:r>
      <w:r w:rsidR="00862901">
        <w:rPr>
          <w:rFonts w:ascii="Times New Roman" w:hAnsi="Times New Roman" w:cs="Times New Roman"/>
          <w:sz w:val="20"/>
          <w:szCs w:val="20"/>
        </w:rPr>
        <w:t xml:space="preserve"> км от</w:t>
      </w:r>
      <w:r w:rsidRPr="00A6171E">
        <w:rPr>
          <w:rFonts w:ascii="Times New Roman" w:hAnsi="Times New Roman" w:cs="Times New Roman"/>
          <w:sz w:val="20"/>
          <w:szCs w:val="20"/>
        </w:rPr>
        <w:t xml:space="preserve"> МКАД) – двукратно. </w:t>
      </w:r>
    </w:p>
    <w:p w14:paraId="069F8F8F" w14:textId="77777777" w:rsidR="00AE1D2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32531F24" w14:textId="6A06C018" w:rsidR="00274938" w:rsidRP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1.6.</w:t>
      </w:r>
      <w:r w:rsidR="00274938" w:rsidRPr="00966C14">
        <w:rPr>
          <w:rFonts w:ascii="Times New Roman" w:hAnsi="Times New Roman" w:cs="Times New Roman"/>
          <w:b/>
          <w:sz w:val="20"/>
          <w:szCs w:val="20"/>
        </w:rPr>
        <w:t>Выезд медсестры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на дом в переделах</w:t>
      </w:r>
      <w:r w:rsidR="004F641D">
        <w:rPr>
          <w:rFonts w:ascii="Times New Roman" w:hAnsi="Times New Roman" w:cs="Times New Roman"/>
          <w:sz w:val="20"/>
          <w:szCs w:val="20"/>
        </w:rPr>
        <w:t xml:space="preserve"> 30 км от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МКАД для забора анализов/проведения манипуляций </w:t>
      </w:r>
      <w:r w:rsidR="000A4BA8" w:rsidRPr="00A6171E">
        <w:rPr>
          <w:rFonts w:ascii="Times New Roman" w:hAnsi="Times New Roman" w:cs="Times New Roman"/>
          <w:sz w:val="20"/>
          <w:szCs w:val="20"/>
        </w:rPr>
        <w:t>(стоимость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анал</w:t>
      </w:r>
      <w:r w:rsidR="00B40D03">
        <w:rPr>
          <w:rFonts w:ascii="Times New Roman" w:hAnsi="Times New Roman" w:cs="Times New Roman"/>
          <w:sz w:val="20"/>
          <w:szCs w:val="20"/>
        </w:rPr>
        <w:t xml:space="preserve">изов и манипуляций не </w:t>
      </w:r>
      <w:r w:rsidR="00B40D03" w:rsidRPr="00A6171E">
        <w:rPr>
          <w:rFonts w:ascii="Times New Roman" w:hAnsi="Times New Roman" w:cs="Times New Roman"/>
          <w:sz w:val="20"/>
          <w:szCs w:val="20"/>
        </w:rPr>
        <w:t>включены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) </w:t>
      </w:r>
      <w:r w:rsidR="000A4BA8" w:rsidRPr="00A6171E">
        <w:rPr>
          <w:rFonts w:ascii="Times New Roman" w:hAnsi="Times New Roman" w:cs="Times New Roman"/>
          <w:sz w:val="20"/>
          <w:szCs w:val="20"/>
        </w:rPr>
        <w:t>–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однократно</w:t>
      </w:r>
    </w:p>
    <w:p w14:paraId="39DE78C7" w14:textId="77777777" w:rsidR="000A4BA8" w:rsidRPr="00A6171E" w:rsidRDefault="000A4BA8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26CC35D3" w14:textId="77777777" w:rsidR="000A4BA8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1.7</w:t>
      </w:r>
      <w:r w:rsidR="000A4BA8" w:rsidRPr="00966C14">
        <w:rPr>
          <w:rFonts w:ascii="Times New Roman" w:hAnsi="Times New Roman" w:cs="Times New Roman"/>
          <w:b/>
          <w:sz w:val="20"/>
          <w:szCs w:val="20"/>
        </w:rPr>
        <w:t>. Массаж</w:t>
      </w:r>
      <w:r w:rsidR="000A4BA8" w:rsidRPr="00A6171E">
        <w:rPr>
          <w:rFonts w:ascii="Times New Roman" w:hAnsi="Times New Roman" w:cs="Times New Roman"/>
          <w:sz w:val="20"/>
          <w:szCs w:val="20"/>
        </w:rPr>
        <w:t xml:space="preserve"> – 5 сеансов за период действия программы </w:t>
      </w:r>
    </w:p>
    <w:p w14:paraId="033996BB" w14:textId="77777777" w:rsidR="00A6171E" w:rsidRPr="00966C14" w:rsidRDefault="00A6171E" w:rsidP="0027493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53582474" w14:textId="77777777" w:rsid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1.8</w:t>
      </w:r>
      <w:r w:rsidR="00A6171E" w:rsidRPr="00966C14">
        <w:rPr>
          <w:rFonts w:ascii="Times New Roman" w:hAnsi="Times New Roman" w:cs="Times New Roman"/>
          <w:b/>
          <w:sz w:val="20"/>
          <w:szCs w:val="20"/>
        </w:rPr>
        <w:t>. Курсовое лечение ЛОР заболеваний</w:t>
      </w:r>
      <w:r w:rsidR="00A6171E" w:rsidRPr="00A6171E">
        <w:rPr>
          <w:rFonts w:ascii="Times New Roman" w:hAnsi="Times New Roman" w:cs="Times New Roman"/>
          <w:sz w:val="20"/>
          <w:szCs w:val="20"/>
        </w:rPr>
        <w:t xml:space="preserve"> – 1 курс процедур за срок действия договора по лечению острого или обострения хронического заболева</w:t>
      </w:r>
      <w:r w:rsidR="00A6171E" w:rsidRPr="00A6171E">
        <w:rPr>
          <w:rFonts w:ascii="Times New Roman" w:hAnsi="Times New Roman" w:cs="Times New Roman"/>
          <w:sz w:val="20"/>
          <w:szCs w:val="20"/>
        </w:rPr>
        <w:softHyphen/>
        <w:t>ния (по назначению лечащего врача).</w:t>
      </w:r>
    </w:p>
    <w:p w14:paraId="777B4989" w14:textId="77777777" w:rsidR="00B40D03" w:rsidRPr="00966C14" w:rsidRDefault="00B40D03" w:rsidP="0027493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4FC103FB" w14:textId="77777777" w:rsidR="00B40D03" w:rsidRP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1.9</w:t>
      </w:r>
      <w:r w:rsidR="00B40D03" w:rsidRPr="00966C14">
        <w:rPr>
          <w:rFonts w:ascii="Times New Roman" w:hAnsi="Times New Roman" w:cs="Times New Roman"/>
          <w:b/>
          <w:sz w:val="20"/>
          <w:szCs w:val="20"/>
        </w:rPr>
        <w:t>. Телемедицинские консультации</w:t>
      </w:r>
      <w:r w:rsidR="00B40D03">
        <w:rPr>
          <w:rFonts w:ascii="Times New Roman" w:hAnsi="Times New Roman" w:cs="Times New Roman"/>
          <w:sz w:val="20"/>
          <w:szCs w:val="20"/>
        </w:rPr>
        <w:t xml:space="preserve"> (терапевт) – до 3 консультаций за период действия договора)</w:t>
      </w:r>
    </w:p>
    <w:p w14:paraId="3AC28DB9" w14:textId="77777777" w:rsidR="00274938" w:rsidRPr="00A6171E" w:rsidRDefault="00274938" w:rsidP="0027493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C3CE5E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D0D605" w14:textId="77777777" w:rsidR="00476256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1.10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>. Лечебные манипуляции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 (с применением местной анестезии).</w:t>
      </w:r>
    </w:p>
    <w:p w14:paraId="44AF70E8" w14:textId="77777777" w:rsidR="00E210F5" w:rsidRPr="00A6171E" w:rsidRDefault="00E210F5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98B4E1F" w14:textId="77777777" w:rsidR="00476256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1.11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>. Услуги процедурного кабинета: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 инъекции (по назначению лечащего врача).</w:t>
      </w:r>
    </w:p>
    <w:p w14:paraId="1040CCF0" w14:textId="77777777" w:rsidR="00E210F5" w:rsidRPr="00966C14" w:rsidRDefault="00E210F5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102C637" w14:textId="77777777" w:rsidR="00476256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1.12</w:t>
      </w:r>
      <w:r w:rsidR="00B40D03" w:rsidRPr="00966C14">
        <w:rPr>
          <w:rFonts w:ascii="Times New Roman" w:hAnsi="Times New Roman" w:cs="Times New Roman"/>
          <w:b/>
          <w:sz w:val="20"/>
          <w:szCs w:val="20"/>
        </w:rPr>
        <w:t>.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 xml:space="preserve"> Экспертиза временной нетрудоспособности: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 (за исключением льготных)</w:t>
      </w:r>
      <w:r>
        <w:rPr>
          <w:rFonts w:ascii="Times New Roman" w:hAnsi="Times New Roman" w:cs="Times New Roman"/>
          <w:sz w:val="20"/>
          <w:szCs w:val="20"/>
        </w:rPr>
        <w:t>, выписка из амбулаторной карты, выдача справок в бассейн.</w:t>
      </w:r>
    </w:p>
    <w:p w14:paraId="027AFA36" w14:textId="77777777" w:rsidR="00966C14" w:rsidRPr="00966C14" w:rsidRDefault="00966C14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DD8F02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1.13. Услуги круглосуточного травмпункта</w:t>
      </w:r>
      <w:r>
        <w:rPr>
          <w:rFonts w:ascii="Times New Roman" w:hAnsi="Times New Roman" w:cs="Times New Roman"/>
          <w:sz w:val="20"/>
          <w:szCs w:val="20"/>
        </w:rPr>
        <w:t xml:space="preserve"> (клиника на Сухаревской)</w:t>
      </w:r>
    </w:p>
    <w:p w14:paraId="48C40BB5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401F047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6B9F3E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C90A5B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B9F1037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3DC89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448AE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911E5A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F462E27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2653E46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112CE6F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9864B58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0552B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7426DCD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A7B23F9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11FBA69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3F1567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24E04A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5BD68D9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6C3150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7AC93CA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AEA265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98D9C0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E68B8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1832EF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AD24F9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D705898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A03ADE4" w14:textId="77777777" w:rsidR="00AE1D2E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32C23E" w14:textId="77777777" w:rsidR="00E10185" w:rsidRPr="00A6171E" w:rsidRDefault="00E1018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852AA21" w14:textId="77777777" w:rsidR="00E10185" w:rsidRPr="00A6171E" w:rsidRDefault="00476256" w:rsidP="00B40D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bookmarkStart w:id="1" w:name="_Hlk521673346"/>
      <w:r w:rsidRPr="00A6171E">
        <w:rPr>
          <w:rFonts w:ascii="Times New Roman" w:hAnsi="Times New Roman" w:cs="Times New Roman"/>
          <w:sz w:val="20"/>
          <w:szCs w:val="20"/>
        </w:rPr>
        <w:t>Амбу</w:t>
      </w:r>
      <w:r w:rsidR="00E10185" w:rsidRPr="00A6171E">
        <w:rPr>
          <w:rFonts w:ascii="Times New Roman" w:hAnsi="Times New Roman" w:cs="Times New Roman"/>
          <w:sz w:val="20"/>
          <w:szCs w:val="20"/>
        </w:rPr>
        <w:t xml:space="preserve">латорно-поликлиническая помощь </w:t>
      </w:r>
      <w:r w:rsidRPr="00A6171E">
        <w:rPr>
          <w:rFonts w:ascii="Times New Roman" w:hAnsi="Times New Roman" w:cs="Times New Roman"/>
          <w:sz w:val="20"/>
          <w:szCs w:val="20"/>
        </w:rPr>
        <w:t>оказывается</w:t>
      </w:r>
    </w:p>
    <w:p w14:paraId="36557327" w14:textId="77777777" w:rsidR="00476256" w:rsidRDefault="00476256" w:rsidP="00B40D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</w:t>
      </w:r>
    </w:p>
    <w:p w14:paraId="072F7DBB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F72B40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43188D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11E56A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9AE7A8" w14:textId="77777777" w:rsidR="00A6171E" w:rsidRP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  <w:sectPr w:rsidR="00A6171E" w:rsidRPr="00A6171E" w:rsidSect="00E210F5">
          <w:headerReference w:type="default" r:id="rId7"/>
          <w:footerReference w:type="default" r:id="rId8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73B5CAD4" w14:textId="77777777" w:rsidR="00476256" w:rsidRPr="00A6171E" w:rsidRDefault="00476256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76256" w:rsidRPr="00A6171E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20332D11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549700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Красные ворота</w:t>
      </w:r>
    </w:p>
    <w:p w14:paraId="5631D32F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507F9966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4A2CCA6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35D9DEC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Таганская</w:t>
      </w:r>
    </w:p>
    <w:p w14:paraId="29802BAC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35181D28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79235FCB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1EEDE6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Автозаводская</w:t>
      </w:r>
    </w:p>
    <w:p w14:paraId="069973D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47FDA61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68D8C565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19B11F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Улица 1905 года</w:t>
      </w:r>
    </w:p>
    <w:p w14:paraId="77ACCEA5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3B808EB8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4DF00F92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0D922F01" w14:textId="77777777" w:rsidR="003C4525" w:rsidRPr="00A6171E" w:rsidRDefault="003C4525" w:rsidP="003C4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</w:t>
      </w:r>
      <w:r w:rsidR="00037C43" w:rsidRPr="00A6171E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3C220079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14:paraId="7F78E3E4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5BCB9C09" w14:textId="77777777" w:rsidR="00F81247" w:rsidRPr="00A6171E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D2DE900" w14:textId="77777777" w:rsidR="00F81247" w:rsidRPr="00A6171E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</w:t>
      </w:r>
      <w:r w:rsidR="00697F89" w:rsidRPr="00A6171E">
        <w:rPr>
          <w:rFonts w:ascii="Times New Roman" w:hAnsi="Times New Roman" w:cs="Times New Roman"/>
          <w:b/>
          <w:sz w:val="20"/>
          <w:szCs w:val="20"/>
        </w:rPr>
        <w:t xml:space="preserve"> Пролетарская</w:t>
      </w:r>
    </w:p>
    <w:p w14:paraId="555075C6" w14:textId="77777777" w:rsidR="00F81247" w:rsidRPr="00A6171E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A6171E">
        <w:rPr>
          <w:rFonts w:ascii="Times New Roman" w:hAnsi="Times New Roman" w:cs="Times New Roman"/>
          <w:sz w:val="20"/>
          <w:szCs w:val="20"/>
        </w:rPr>
        <w:t>Адрес: Крутицкий вал, д. 26, стр. 2</w:t>
      </w:r>
    </w:p>
    <w:p w14:paraId="0AC2FF6E" w14:textId="77777777" w:rsidR="00F81247" w:rsidRPr="00A6171E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A6171E">
        <w:rPr>
          <w:rFonts w:ascii="Times New Roman" w:hAnsi="Times New Roman" w:cs="Times New Roman"/>
          <w:sz w:val="20"/>
          <w:szCs w:val="20"/>
        </w:rPr>
        <w:t>Метро: Пролетарская</w:t>
      </w:r>
    </w:p>
    <w:p w14:paraId="75CDD1E9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</w:p>
    <w:p w14:paraId="73FAC543" w14:textId="77777777" w:rsidR="002C3133" w:rsidRPr="00A6171E" w:rsidRDefault="007E7E2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A6171E">
        <w:rPr>
          <w:rFonts w:ascii="Times New Roman" w:hAnsi="Times New Roman" w:cs="Times New Roman"/>
          <w:color w:val="FF0000"/>
          <w:sz w:val="20"/>
          <w:szCs w:val="20"/>
        </w:rPr>
        <w:br w:type="column"/>
      </w:r>
      <w:bookmarkEnd w:id="0"/>
    </w:p>
    <w:p w14:paraId="766E91A6" w14:textId="77777777" w:rsidR="00F51998" w:rsidRPr="00A6171E" w:rsidRDefault="00F5199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Академика Янгеля</w:t>
      </w:r>
    </w:p>
    <w:p w14:paraId="0AD6865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62EB9263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Улица Академика Янгеля</w:t>
      </w:r>
    </w:p>
    <w:p w14:paraId="025BCC5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6B9E591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Смоленская</w:t>
      </w:r>
    </w:p>
    <w:p w14:paraId="74A8B09C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068C45B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4E5B267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9DF8AC9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2" w:name="_Hlk505007159"/>
      <w:bookmarkStart w:id="3" w:name="OLE_LINK4"/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на Фрунзенской</w:t>
      </w:r>
    </w:p>
    <w:p w14:paraId="2FDBF58C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Комсом</w:t>
      </w:r>
      <w:r w:rsidR="003D46BB" w:rsidRPr="00A6171E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2467BC00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Метро:м</w:t>
      </w:r>
      <w:r w:rsidR="00163DCF" w:rsidRPr="00A6171E">
        <w:rPr>
          <w:rFonts w:ascii="Times New Roman" w:hAnsi="Times New Roman" w:cs="Times New Roman"/>
          <w:sz w:val="20"/>
          <w:szCs w:val="20"/>
        </w:rPr>
        <w:t>. Фрунзенская</w:t>
      </w: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2"/>
    <w:bookmarkEnd w:id="3"/>
    <w:p w14:paraId="3AA4120F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559CEB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71CA8C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4" w:name="_Hlk530470717"/>
      <w:r w:rsidRPr="00A6171E">
        <w:rPr>
          <w:rFonts w:ascii="Times New Roman" w:hAnsi="Times New Roman" w:cs="Times New Roman"/>
          <w:b/>
          <w:sz w:val="20"/>
          <w:szCs w:val="20"/>
        </w:rPr>
        <w:t xml:space="preserve">«Поликлиника.ру» </w:t>
      </w:r>
      <w:bookmarkEnd w:id="4"/>
      <w:r w:rsidRPr="00A6171E">
        <w:rPr>
          <w:rFonts w:ascii="Times New Roman" w:hAnsi="Times New Roman" w:cs="Times New Roman"/>
          <w:b/>
          <w:sz w:val="20"/>
          <w:szCs w:val="20"/>
        </w:rPr>
        <w:t xml:space="preserve">в Зеленограде </w:t>
      </w:r>
    </w:p>
    <w:p w14:paraId="16743B46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Ул.Летчицы Тарасовой</w:t>
      </w:r>
      <w:r w:rsidR="003C4525" w:rsidRPr="00A6171E">
        <w:rPr>
          <w:rFonts w:ascii="Times New Roman" w:hAnsi="Times New Roman" w:cs="Times New Roman"/>
          <w:sz w:val="20"/>
          <w:szCs w:val="20"/>
        </w:rPr>
        <w:t xml:space="preserve">, </w:t>
      </w:r>
      <w:r w:rsidRPr="00A6171E">
        <w:rPr>
          <w:rFonts w:ascii="Times New Roman" w:hAnsi="Times New Roman" w:cs="Times New Roman"/>
          <w:sz w:val="20"/>
          <w:szCs w:val="20"/>
        </w:rPr>
        <w:t>корпус 2027</w:t>
      </w:r>
    </w:p>
    <w:p w14:paraId="04129AD0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bookmarkEnd w:id="1"/>
    <w:p w14:paraId="58C9E1BF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E64177" w14:textId="77777777" w:rsidR="00A4789B" w:rsidRPr="00A6171E" w:rsidRDefault="00A4789B" w:rsidP="00A478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на Полянке</w:t>
      </w:r>
    </w:p>
    <w:p w14:paraId="436A4D58" w14:textId="77777777" w:rsidR="00A4789B" w:rsidRPr="00A6171E" w:rsidRDefault="00A4789B" w:rsidP="00A478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</w:t>
      </w:r>
      <w:r w:rsidRPr="00A617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ул. Большая Полянка, д.42, стр 4</w:t>
      </w:r>
    </w:p>
    <w:p w14:paraId="6025FE03" w14:textId="77777777" w:rsidR="00A4789B" w:rsidRPr="00A6171E" w:rsidRDefault="00A4789B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4789B" w:rsidRPr="00A6171E" w:rsidSect="00F51998">
          <w:type w:val="continuous"/>
          <w:pgSz w:w="11906" w:h="16838"/>
          <w:pgMar w:top="1843" w:right="707" w:bottom="1418" w:left="851" w:header="708" w:footer="708" w:gutter="0"/>
          <w:cols w:num="2" w:space="708"/>
          <w:docGrid w:linePitch="360"/>
        </w:sectPr>
      </w:pPr>
      <w:r w:rsidRPr="00A6171E">
        <w:rPr>
          <w:rFonts w:ascii="Times New Roman" w:hAnsi="Times New Roman" w:cs="Times New Roman"/>
          <w:sz w:val="20"/>
          <w:szCs w:val="20"/>
        </w:rPr>
        <w:t>Метро: Полянка</w:t>
      </w:r>
    </w:p>
    <w:p w14:paraId="2C8E9926" w14:textId="77777777" w:rsidR="003C4525" w:rsidRDefault="003C4525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color w:val="FF0000"/>
          <w:sz w:val="20"/>
          <w:szCs w:val="20"/>
        </w:rPr>
        <w:t>В клинике круглосуточно работает травмпункт и рентген</w:t>
      </w:r>
      <w:r w:rsidRPr="00A6171E">
        <w:rPr>
          <w:rFonts w:ascii="Times New Roman" w:hAnsi="Times New Roman" w:cs="Times New Roman"/>
          <w:sz w:val="20"/>
          <w:szCs w:val="20"/>
        </w:rPr>
        <w:t>.</w:t>
      </w:r>
    </w:p>
    <w:p w14:paraId="75961B65" w14:textId="77777777" w:rsidR="00966C14" w:rsidRPr="00A6171E" w:rsidRDefault="00966C14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AA5F4AB" w14:textId="77777777" w:rsidR="00125760" w:rsidRPr="00125760" w:rsidRDefault="00125760" w:rsidP="0012576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125760">
        <w:rPr>
          <w:rFonts w:ascii="Times New Roman" w:hAnsi="Times New Roman"/>
          <w:color w:val="000000" w:themeColor="text1"/>
          <w:sz w:val="20"/>
          <w:szCs w:val="20"/>
        </w:rPr>
        <w:t>Круглосуточная помощь по острой</w:t>
      </w:r>
      <w:r w:rsidR="0052565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B4D9A">
        <w:rPr>
          <w:rFonts w:ascii="Times New Roman" w:hAnsi="Times New Roman"/>
          <w:color w:val="000000" w:themeColor="text1"/>
          <w:sz w:val="20"/>
          <w:szCs w:val="20"/>
        </w:rPr>
        <w:t xml:space="preserve">зубной </w:t>
      </w:r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>боли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>Зуб.ру м.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125760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14:paraId="6BA80B13" w14:textId="77777777" w:rsidR="00125760" w:rsidRDefault="00125760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28BDD8A2" w14:textId="77777777" w:rsidR="00966C14" w:rsidRPr="00FF78BD" w:rsidRDefault="00966C14" w:rsidP="00966C14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14:paraId="162C74BA" w14:textId="77777777" w:rsidR="00966C14" w:rsidRPr="00966C14" w:rsidRDefault="00966C14" w:rsidP="00966C14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4286CE0D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489B9154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13231DBB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45385D15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2.4 Врожденные аномалии (пороки развития), генетические заболевания. </w:t>
      </w:r>
    </w:p>
    <w:p w14:paraId="1E57D9C7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2.5 Профессиональные заболевания. </w:t>
      </w:r>
    </w:p>
    <w:p w14:paraId="2B4A7765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2.6 Острая и хроническая лучевая болезнь, и их осложнения. </w:t>
      </w:r>
    </w:p>
    <w:p w14:paraId="62D317D5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2.7 Любые заболевания лиц, имеющих инвалидность I и II групп. </w:t>
      </w:r>
    </w:p>
    <w:p w14:paraId="574644C8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ние и контроль после лечения. </w:t>
      </w:r>
    </w:p>
    <w:p w14:paraId="3DC996E8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79AF0B7C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2.10 Хронические кожные заболевания, микозы. </w:t>
      </w:r>
    </w:p>
    <w:p w14:paraId="4B587FA5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2.11 Демиелинизирующие болезни, эпилепсия, церебральный паралич, рассеянный склероз, системные заболевания, заболевания со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1D25B07D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2.12 Кондуктивная и нейросенсорная потери слуха врожденной и наследственной патологии (включая хромосомные нарушения, послед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ствия родовых травм. </w:t>
      </w:r>
    </w:p>
    <w:p w14:paraId="49F07331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966C14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287FF917" w14:textId="77777777" w:rsidR="00966C14" w:rsidRPr="00966C14" w:rsidRDefault="00966C14" w:rsidP="00966C14">
      <w:pPr>
        <w:spacing w:after="0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5083BC79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сети  Поликлиника.ру </w:t>
      </w:r>
    </w:p>
    <w:p w14:paraId="68E254FB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966C14">
        <w:rPr>
          <w:rFonts w:ascii="Times New Roman" w:hAnsi="Times New Roman" w:cs="Times New Roman"/>
          <w:color w:val="000000" w:themeColor="text1"/>
        </w:rPr>
        <w:softHyphen/>
        <w:t>зателей крови при приеме гиполипидемических препаратов, контроль показателей коагулограммы при приеме антикоагулянтов) и диспан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4DE3180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1C1D54CE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2C4B2646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5A081130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02883C67" w14:textId="77777777" w:rsidR="00FE7264" w:rsidRPr="00966C14" w:rsidRDefault="00FE726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3.7 </w:t>
      </w:r>
      <w:r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14:paraId="3F81E65A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756EE79B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3AB81F2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448F8F67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527D4EC3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966C14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966C14">
        <w:rPr>
          <w:rFonts w:ascii="Times New Roman" w:hAnsi="Times New Roman" w:cs="Times New Roman"/>
          <w:color w:val="000000" w:themeColor="text1"/>
        </w:rPr>
        <w:softHyphen/>
        <w:t>терапия; программный гемодиализ, гидроколонотерапия, гипербарическая и нормобарическая оксигенация, гипокситерапия; лечение на аппарате «Тонзилор»;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2C4381B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34D3C1B0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3ABA5AF9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lastRenderedPageBreak/>
        <w:t xml:space="preserve">3.15. Склеротерапия вен. </w:t>
      </w:r>
    </w:p>
    <w:p w14:paraId="1A40DABA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хромостимуляция. </w:t>
      </w:r>
    </w:p>
    <w:p w14:paraId="4513C3FF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2252F0D8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966C14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62EE54D3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C3911FE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4743A54" w14:textId="77777777" w:rsidR="00966C14" w:rsidRPr="00B27E9F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  <w:sectPr w:rsidR="00966C14" w:rsidRPr="00B27E9F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59EE887F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2EF76421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_____________________</w:t>
      </w:r>
      <w:r w:rsidRPr="00B27E9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B27E9F">
        <w:rPr>
          <w:rFonts w:ascii="Times New Roman" w:hAnsi="Times New Roman" w:cs="Times New Roman"/>
          <w:sz w:val="18"/>
          <w:szCs w:val="18"/>
        </w:rPr>
        <w:t>/____________________</w:t>
      </w:r>
    </w:p>
    <w:p w14:paraId="63C9005B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М.П.</w:t>
      </w:r>
    </w:p>
    <w:p w14:paraId="311F9001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Пациент:</w:t>
      </w:r>
    </w:p>
    <w:p w14:paraId="22E45440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  <w:sectPr w:rsidR="00966C14" w:rsidRPr="00B27E9F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B27E9F">
        <w:rPr>
          <w:rFonts w:ascii="Times New Roman" w:hAnsi="Times New Roman" w:cs="Times New Roman"/>
          <w:sz w:val="18"/>
          <w:szCs w:val="18"/>
        </w:rPr>
        <w:t>___________________ /___</w:t>
      </w:r>
      <w:r>
        <w:rPr>
          <w:rFonts w:ascii="Times New Roman" w:hAnsi="Times New Roman" w:cs="Times New Roman"/>
          <w:sz w:val="18"/>
          <w:szCs w:val="18"/>
        </w:rPr>
        <w:t>________________</w:t>
      </w:r>
    </w:p>
    <w:p w14:paraId="2C80E595" w14:textId="77777777" w:rsidR="00966C14" w:rsidRPr="00C50955" w:rsidRDefault="00966C14" w:rsidP="00966C14">
      <w:pPr>
        <w:tabs>
          <w:tab w:val="left" w:pos="1576"/>
        </w:tabs>
        <w:rPr>
          <w:rFonts w:ascii="Times New Roman" w:hAnsi="Times New Roman" w:cs="Times New Roman"/>
          <w:sz w:val="18"/>
          <w:szCs w:val="18"/>
        </w:rPr>
        <w:sectPr w:rsidR="00966C14" w:rsidRPr="00C50955" w:rsidSect="00FF78BD">
          <w:headerReference w:type="default" r:id="rId9"/>
          <w:footerReference w:type="default" r:id="rId10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67F43FCC" w14:textId="77777777" w:rsidR="00966C14" w:rsidRPr="00B27E9F" w:rsidRDefault="00966C14" w:rsidP="00966C14">
      <w:pPr>
        <w:tabs>
          <w:tab w:val="left" w:pos="2190"/>
        </w:tabs>
        <w:rPr>
          <w:rFonts w:ascii="Times New Roman" w:hAnsi="Times New Roman" w:cs="Times New Roman"/>
          <w:sz w:val="18"/>
          <w:szCs w:val="18"/>
        </w:rPr>
      </w:pPr>
    </w:p>
    <w:p w14:paraId="20405791" w14:textId="77777777" w:rsidR="0073429A" w:rsidRDefault="0073429A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sectPr w:rsidR="0073429A" w:rsidSect="00E23E60"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6A634" w14:textId="77777777" w:rsidR="00996838" w:rsidRDefault="00996838" w:rsidP="00476256">
      <w:pPr>
        <w:spacing w:after="0" w:line="240" w:lineRule="auto"/>
      </w:pPr>
      <w:r>
        <w:separator/>
      </w:r>
    </w:p>
  </w:endnote>
  <w:endnote w:type="continuationSeparator" w:id="0">
    <w:p w14:paraId="1A08E4C9" w14:textId="77777777" w:rsidR="00996838" w:rsidRDefault="00996838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E09E8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772ED2DC" w14:textId="77777777" w:rsidR="00E210F5" w:rsidRDefault="00E210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D0ED2" w14:textId="77777777" w:rsidR="00966C14" w:rsidRPr="00E210F5" w:rsidRDefault="00966C14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053E9637" w14:textId="77777777" w:rsidR="00966C14" w:rsidRDefault="00966C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F0DCD" w14:textId="77777777" w:rsidR="00996838" w:rsidRDefault="00996838" w:rsidP="00476256">
      <w:pPr>
        <w:spacing w:after="0" w:line="240" w:lineRule="auto"/>
      </w:pPr>
      <w:r>
        <w:separator/>
      </w:r>
    </w:p>
  </w:footnote>
  <w:footnote w:type="continuationSeparator" w:id="0">
    <w:p w14:paraId="03FC3435" w14:textId="77777777" w:rsidR="00996838" w:rsidRDefault="00996838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F5446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D38CBA" wp14:editId="23CA9CFB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F501C1" wp14:editId="08512847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40104" w14:textId="77777777" w:rsidR="00966C14" w:rsidRPr="00E210F5" w:rsidRDefault="00966C14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82D322" wp14:editId="31EA80B1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38C4CBB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57C8C4" wp14:editId="1EBDBF1A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048CE6E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27FD4"/>
    <w:multiLevelType w:val="hybridMultilevel"/>
    <w:tmpl w:val="9D46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815963">
    <w:abstractNumId w:val="2"/>
  </w:num>
  <w:num w:numId="2" w16cid:durableId="1556240297">
    <w:abstractNumId w:val="1"/>
  </w:num>
  <w:num w:numId="3" w16cid:durableId="492071214">
    <w:abstractNumId w:val="4"/>
  </w:num>
  <w:num w:numId="4" w16cid:durableId="54818739">
    <w:abstractNumId w:val="5"/>
  </w:num>
  <w:num w:numId="5" w16cid:durableId="1847402856">
    <w:abstractNumId w:val="0"/>
  </w:num>
  <w:num w:numId="6" w16cid:durableId="1029993320">
    <w:abstractNumId w:val="6"/>
  </w:num>
  <w:num w:numId="7" w16cid:durableId="610666383">
    <w:abstractNumId w:val="8"/>
  </w:num>
  <w:num w:numId="8" w16cid:durableId="1509252081">
    <w:abstractNumId w:val="3"/>
  </w:num>
  <w:num w:numId="9" w16cid:durableId="17289934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1525D"/>
    <w:rsid w:val="00037C43"/>
    <w:rsid w:val="000409BD"/>
    <w:rsid w:val="000A4BA8"/>
    <w:rsid w:val="000E3957"/>
    <w:rsid w:val="000F70EE"/>
    <w:rsid w:val="001201C7"/>
    <w:rsid w:val="00125760"/>
    <w:rsid w:val="00163DCF"/>
    <w:rsid w:val="00194663"/>
    <w:rsid w:val="00242D60"/>
    <w:rsid w:val="00274938"/>
    <w:rsid w:val="002C3133"/>
    <w:rsid w:val="002D0C24"/>
    <w:rsid w:val="00307C2F"/>
    <w:rsid w:val="0033777C"/>
    <w:rsid w:val="003C4525"/>
    <w:rsid w:val="003D46BB"/>
    <w:rsid w:val="00476256"/>
    <w:rsid w:val="004B4D9A"/>
    <w:rsid w:val="004C60CB"/>
    <w:rsid w:val="004E221A"/>
    <w:rsid w:val="004F641D"/>
    <w:rsid w:val="00503171"/>
    <w:rsid w:val="005178B4"/>
    <w:rsid w:val="00525653"/>
    <w:rsid w:val="00535562"/>
    <w:rsid w:val="00555E39"/>
    <w:rsid w:val="005B16C5"/>
    <w:rsid w:val="005F5419"/>
    <w:rsid w:val="00697F89"/>
    <w:rsid w:val="006F2A44"/>
    <w:rsid w:val="007111C5"/>
    <w:rsid w:val="0073429A"/>
    <w:rsid w:val="007359AA"/>
    <w:rsid w:val="0074752B"/>
    <w:rsid w:val="00756FC7"/>
    <w:rsid w:val="00767801"/>
    <w:rsid w:val="00786483"/>
    <w:rsid w:val="00791233"/>
    <w:rsid w:val="007A2D96"/>
    <w:rsid w:val="007E7E28"/>
    <w:rsid w:val="007F3D11"/>
    <w:rsid w:val="00862901"/>
    <w:rsid w:val="0088180F"/>
    <w:rsid w:val="008B6215"/>
    <w:rsid w:val="00905159"/>
    <w:rsid w:val="009232A1"/>
    <w:rsid w:val="00934783"/>
    <w:rsid w:val="00966C14"/>
    <w:rsid w:val="00996838"/>
    <w:rsid w:val="00A36D24"/>
    <w:rsid w:val="00A4789B"/>
    <w:rsid w:val="00A6171E"/>
    <w:rsid w:val="00AE1D2E"/>
    <w:rsid w:val="00AF4CEB"/>
    <w:rsid w:val="00B40D03"/>
    <w:rsid w:val="00B81D9A"/>
    <w:rsid w:val="00B90CCE"/>
    <w:rsid w:val="00BB48DF"/>
    <w:rsid w:val="00BE63CA"/>
    <w:rsid w:val="00C142CB"/>
    <w:rsid w:val="00D27DD6"/>
    <w:rsid w:val="00D41FFD"/>
    <w:rsid w:val="00DA12E5"/>
    <w:rsid w:val="00E10185"/>
    <w:rsid w:val="00E210F5"/>
    <w:rsid w:val="00E23E60"/>
    <w:rsid w:val="00E50E45"/>
    <w:rsid w:val="00E70E94"/>
    <w:rsid w:val="00EB11F5"/>
    <w:rsid w:val="00ED199F"/>
    <w:rsid w:val="00F51998"/>
    <w:rsid w:val="00F53576"/>
    <w:rsid w:val="00F81247"/>
    <w:rsid w:val="00F82A0A"/>
    <w:rsid w:val="00FE7264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AFD0B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styleId="aa">
    <w:name w:val="Title"/>
    <w:basedOn w:val="a"/>
    <w:next w:val="ab"/>
    <w:link w:val="ac"/>
    <w:qFormat/>
    <w:rsid w:val="00BE63CA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BE63C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BE63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BE63CA"/>
    <w:rPr>
      <w:rFonts w:eastAsiaTheme="minorEastAsia"/>
      <w:color w:val="5A5A5A" w:themeColor="text1" w:themeTint="A5"/>
      <w:spacing w:val="15"/>
    </w:rPr>
  </w:style>
  <w:style w:type="paragraph" w:customStyle="1" w:styleId="Pa10">
    <w:name w:val="Pa10"/>
    <w:basedOn w:val="a"/>
    <w:next w:val="a"/>
    <w:uiPriority w:val="99"/>
    <w:rsid w:val="00966C14"/>
    <w:pPr>
      <w:autoSpaceDE w:val="0"/>
      <w:autoSpaceDN w:val="0"/>
      <w:adjustRightInd w:val="0"/>
      <w:spacing w:after="0" w:line="241" w:lineRule="atLeast"/>
    </w:pPr>
    <w:rPr>
      <w:rFonts w:ascii="Pragmatica Book" w:hAnsi="Pragmatica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3</cp:revision>
  <cp:lastPrinted>2018-11-20T06:56:00Z</cp:lastPrinted>
  <dcterms:created xsi:type="dcterms:W3CDTF">2025-01-31T14:02:00Z</dcterms:created>
  <dcterms:modified xsi:type="dcterms:W3CDTF">2025-01-31T14:47:00Z</dcterms:modified>
</cp:coreProperties>
</file>