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FB2C5" w14:textId="77777777" w:rsidR="001F7372" w:rsidRPr="001F7372" w:rsidRDefault="001F7372" w:rsidP="001F7372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1F7372">
        <w:rPr>
          <w:rFonts w:ascii="Times New Roman" w:eastAsia="Calibri" w:hAnsi="Times New Roman" w:cs="Times New Roman"/>
          <w:b/>
          <w:kern w:val="0"/>
          <w14:ligatures w14:val="none"/>
        </w:rPr>
        <w:t xml:space="preserve">                                                                                                                             </w:t>
      </w:r>
      <w:bookmarkStart w:id="0" w:name="_Hlk524526127"/>
      <w:r w:rsidRPr="001F7372">
        <w:rPr>
          <w:rFonts w:ascii="Times New Roman" w:eastAsia="Calibri" w:hAnsi="Times New Roman" w:cs="Times New Roman"/>
          <w:b/>
          <w:kern w:val="0"/>
          <w14:ligatures w14:val="none"/>
        </w:rPr>
        <w:t xml:space="preserve">Приложение № 1 </w:t>
      </w:r>
    </w:p>
    <w:p w14:paraId="17C9EBF6" w14:textId="72686782" w:rsidR="001F7372" w:rsidRPr="001F7372" w:rsidRDefault="001F7372" w:rsidP="001F7372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1F7372">
        <w:rPr>
          <w:rFonts w:ascii="Times New Roman" w:eastAsia="Calibri" w:hAnsi="Times New Roman" w:cs="Times New Roman"/>
          <w:b/>
          <w:kern w:val="0"/>
          <w14:ligatures w14:val="none"/>
        </w:rPr>
        <w:t xml:space="preserve">                                                                                            к Договору № ___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>________</w:t>
      </w:r>
      <w:r w:rsidRPr="001F7372">
        <w:rPr>
          <w:rFonts w:ascii="Times New Roman" w:eastAsia="Calibri" w:hAnsi="Times New Roman" w:cs="Times New Roman"/>
          <w:b/>
          <w:kern w:val="0"/>
          <w14:ligatures w14:val="none"/>
        </w:rPr>
        <w:t>_ от _____2025 г.</w:t>
      </w:r>
      <w:bookmarkEnd w:id="0"/>
    </w:p>
    <w:p w14:paraId="0F89449C" w14:textId="77777777" w:rsidR="005E1DDD" w:rsidRDefault="005E1DDD" w:rsidP="0092546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16C73B00" w14:textId="77777777" w:rsidR="005E1DDD" w:rsidRDefault="005E1DDD" w:rsidP="0092546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197A2570" w14:textId="09D59E62" w:rsidR="001F7372" w:rsidRPr="001F7372" w:rsidRDefault="001F7372" w:rsidP="0092546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1F7372">
        <w:rPr>
          <w:rFonts w:ascii="Times New Roman" w:eastAsia="Calibri" w:hAnsi="Times New Roman" w:cs="Times New Roman"/>
          <w:b/>
          <w:kern w:val="0"/>
          <w14:ligatures w14:val="none"/>
        </w:rPr>
        <w:t>Check up «</w:t>
      </w:r>
      <w:r w:rsidR="006E0FF3" w:rsidRPr="006E0FF3">
        <w:rPr>
          <w:rFonts w:ascii="Times New Roman" w:eastAsia="Calibri" w:hAnsi="Times New Roman" w:cs="Times New Roman"/>
          <w:b/>
          <w:kern w:val="0"/>
          <w14:ligatures w14:val="none"/>
        </w:rPr>
        <w:t>Весна без аллергии</w:t>
      </w:r>
      <w:r w:rsidRPr="001F7372">
        <w:rPr>
          <w:rFonts w:ascii="Times New Roman" w:eastAsia="Calibri" w:hAnsi="Times New Roman" w:cs="Times New Roman"/>
          <w:b/>
          <w:kern w:val="0"/>
          <w14:ligatures w14:val="none"/>
        </w:rPr>
        <w:t>"</w:t>
      </w:r>
    </w:p>
    <w:p w14:paraId="7DFAEBD0" w14:textId="0B35AF62" w:rsidR="001F7372" w:rsidRDefault="001F7372" w:rsidP="001F737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1F7372">
        <w:rPr>
          <w:rFonts w:ascii="Times New Roman" w:eastAsia="Calibri" w:hAnsi="Times New Roman" w:cs="Times New Roman"/>
          <w:b/>
          <w:kern w:val="0"/>
          <w14:ligatures w14:val="none"/>
        </w:rPr>
        <w:t xml:space="preserve">  Расширенный, диагностический при частой/повторяющейся </w:t>
      </w:r>
      <w:r w:rsidR="00925469">
        <w:rPr>
          <w:rFonts w:ascii="Times New Roman" w:eastAsia="Calibri" w:hAnsi="Times New Roman" w:cs="Times New Roman"/>
          <w:b/>
          <w:kern w:val="0"/>
          <w14:ligatures w14:val="none"/>
        </w:rPr>
        <w:t>весенней аллергии</w:t>
      </w:r>
    </w:p>
    <w:p w14:paraId="134530FE" w14:textId="77777777" w:rsidR="00925469" w:rsidRPr="001F7372" w:rsidRDefault="00925469" w:rsidP="001F737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6EE7287F" w14:textId="733E700D" w:rsidR="001F7372" w:rsidRPr="001F7372" w:rsidRDefault="001F7372" w:rsidP="001F7372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1F7372">
        <w:rPr>
          <w:rFonts w:ascii="Times New Roman" w:eastAsia="Calibri" w:hAnsi="Times New Roman" w:cs="Times New Roman"/>
          <w:b/>
          <w:kern w:val="0"/>
          <w14:ligatures w14:val="none"/>
        </w:rPr>
        <w:t xml:space="preserve">Стоимость программы </w:t>
      </w:r>
      <w:r w:rsidR="00BB2D36">
        <w:rPr>
          <w:rFonts w:ascii="Times New Roman" w:eastAsia="Calibri" w:hAnsi="Times New Roman" w:cs="Times New Roman"/>
          <w:b/>
          <w:kern w:val="0"/>
          <w14:ligatures w14:val="none"/>
        </w:rPr>
        <w:t>13 200</w:t>
      </w:r>
      <w:r w:rsidRPr="001F7372">
        <w:rPr>
          <w:rFonts w:ascii="Times New Roman" w:eastAsia="Calibri" w:hAnsi="Times New Roman" w:cs="Times New Roman"/>
          <w:b/>
          <w:kern w:val="0"/>
          <w14:ligatures w14:val="none"/>
        </w:rPr>
        <w:t xml:space="preserve"> руб</w:t>
      </w:r>
    </w:p>
    <w:p w14:paraId="35098AF2" w14:textId="77777777" w:rsidR="001F7372" w:rsidRPr="001F7372" w:rsidRDefault="001F7372" w:rsidP="001F7372">
      <w:pPr>
        <w:numPr>
          <w:ilvl w:val="0"/>
          <w:numId w:val="1"/>
        </w:numPr>
        <w:spacing w:line="256" w:lineRule="auto"/>
        <w:contextualSpacing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1F7372">
        <w:rPr>
          <w:rFonts w:ascii="Times New Roman" w:eastAsia="Calibri" w:hAnsi="Times New Roman" w:cs="Times New Roman"/>
          <w:b/>
          <w:kern w:val="0"/>
          <w14:ligatures w14:val="none"/>
        </w:rPr>
        <w:t>Объем предоставляемых услуг*</w:t>
      </w:r>
    </w:p>
    <w:p w14:paraId="4A2434AA" w14:textId="77777777" w:rsidR="001F7372" w:rsidRPr="001F7372" w:rsidRDefault="001F7372" w:rsidP="001F7372">
      <w:pPr>
        <w:spacing w:line="256" w:lineRule="auto"/>
        <w:ind w:left="720"/>
        <w:contextualSpacing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6A0533EC" w14:textId="77777777" w:rsidR="001F7372" w:rsidRPr="001F7372" w:rsidRDefault="001F7372" w:rsidP="001F7372">
      <w:pPr>
        <w:numPr>
          <w:ilvl w:val="1"/>
          <w:numId w:val="1"/>
        </w:numPr>
        <w:spacing w:line="256" w:lineRule="auto"/>
        <w:contextualSpacing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1F7372">
        <w:rPr>
          <w:rFonts w:ascii="Times New Roman" w:eastAsia="Calibri" w:hAnsi="Times New Roman" w:cs="Times New Roman"/>
          <w:b/>
          <w:kern w:val="0"/>
          <w14:ligatures w14:val="none"/>
        </w:rPr>
        <w:t>Приемы специалистов</w:t>
      </w:r>
    </w:p>
    <w:tbl>
      <w:tblPr>
        <w:tblW w:w="926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7"/>
        <w:gridCol w:w="1536"/>
      </w:tblGrid>
      <w:tr w:rsidR="001F7372" w:rsidRPr="001F7372" w14:paraId="59367FA7" w14:textId="77777777" w:rsidTr="001F7372">
        <w:trPr>
          <w:trHeight w:val="526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5E097" w14:textId="04F21675" w:rsidR="001F7372" w:rsidRPr="001F7372" w:rsidRDefault="001F7372" w:rsidP="001F7372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F7372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Прием (осмотр, консультация) врача-аллерголога-иммунолога первичный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5E45C" w14:textId="77777777" w:rsidR="001F7372" w:rsidRPr="001F7372" w:rsidRDefault="001F7372" w:rsidP="001F737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F7372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</w:tr>
      <w:tr w:rsidR="001F7372" w:rsidRPr="001F7372" w14:paraId="0305FE9F" w14:textId="77777777" w:rsidTr="001F7372">
        <w:trPr>
          <w:trHeight w:val="526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C0888" w14:textId="047B773E" w:rsidR="001F7372" w:rsidRPr="001F7372" w:rsidRDefault="001F7372" w:rsidP="001F7372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1F7372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Прием (осмотр, консультация) врача-аллерголога-иммунолога повторный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FFB3C" w14:textId="77777777" w:rsidR="001F7372" w:rsidRPr="001F7372" w:rsidRDefault="001F7372" w:rsidP="001F737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F7372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</w:tr>
    </w:tbl>
    <w:p w14:paraId="1805DABA" w14:textId="77777777" w:rsidR="001F7372" w:rsidRPr="001F7372" w:rsidRDefault="001F7372" w:rsidP="001F7372">
      <w:pPr>
        <w:numPr>
          <w:ilvl w:val="1"/>
          <w:numId w:val="1"/>
        </w:numPr>
        <w:spacing w:line="256" w:lineRule="auto"/>
        <w:contextualSpacing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1F7372">
        <w:rPr>
          <w:rFonts w:ascii="Times New Roman" w:eastAsia="Calibri" w:hAnsi="Times New Roman" w:cs="Times New Roman"/>
          <w:b/>
          <w:kern w:val="0"/>
          <w14:ligatures w14:val="none"/>
        </w:rPr>
        <w:t xml:space="preserve"> Лабораторная диагностика</w:t>
      </w:r>
    </w:p>
    <w:tbl>
      <w:tblPr>
        <w:tblW w:w="9270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0"/>
        <w:gridCol w:w="1560"/>
      </w:tblGrid>
      <w:tr w:rsidR="001F7372" w:rsidRPr="001F7372" w14:paraId="3103C296" w14:textId="77777777" w:rsidTr="001F7372">
        <w:trPr>
          <w:trHeight w:val="416"/>
        </w:trPr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4D78F" w14:textId="77777777" w:rsidR="001F7372" w:rsidRPr="001F7372" w:rsidRDefault="001F7372" w:rsidP="001F7372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F7372">
              <w:rPr>
                <w:rFonts w:ascii="Times New Roman" w:eastAsia="Calibri" w:hAnsi="Times New Roman" w:cs="Times New Roman"/>
                <w:kern w:val="0"/>
                <w14:ligatures w14:val="none"/>
              </w:rPr>
              <w:t>Взятие крови из вены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E4617" w14:textId="77777777" w:rsidR="001F7372" w:rsidRPr="001F7372" w:rsidRDefault="001F7372" w:rsidP="001F737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F7372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</w:tr>
      <w:tr w:rsidR="001F7372" w:rsidRPr="001F7372" w14:paraId="7550055C" w14:textId="77777777" w:rsidTr="001F7372">
        <w:trPr>
          <w:trHeight w:val="903"/>
        </w:trPr>
        <w:tc>
          <w:tcPr>
            <w:tcW w:w="7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CD359" w14:textId="2E941449" w:rsidR="001F7372" w:rsidRPr="001F7372" w:rsidRDefault="001F7372" w:rsidP="001F7372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F7372">
              <w:rPr>
                <w:rFonts w:ascii="Times New Roman" w:eastAsia="Calibri" w:hAnsi="Times New Roman" w:cs="Times New Roman"/>
                <w:kern w:val="0"/>
                <w14:ligatures w14:val="none"/>
              </w:rPr>
              <w:t>Общий анализ крови + СОЭ с лейкоцитарной формулой (гемоглобин, гематокрит, эритроциты, лейкоциты, тромбоциты, эритроцитарные индексы) (кровь с ЭДТА)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4FBE3" w14:textId="77777777" w:rsidR="001F7372" w:rsidRPr="001F7372" w:rsidRDefault="001F7372" w:rsidP="001F737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F7372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</w:tr>
      <w:tr w:rsidR="001F7372" w:rsidRPr="001F7372" w14:paraId="6CD338A1" w14:textId="77777777" w:rsidTr="001F7372">
        <w:trPr>
          <w:trHeight w:val="359"/>
        </w:trPr>
        <w:tc>
          <w:tcPr>
            <w:tcW w:w="7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A88B8" w14:textId="3AC35CAE" w:rsidR="001F7372" w:rsidRPr="001F7372" w:rsidRDefault="001F7372" w:rsidP="001F7372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F7372">
              <w:rPr>
                <w:rFonts w:ascii="Times New Roman" w:eastAsia="Calibri" w:hAnsi="Times New Roman" w:cs="Times New Roman"/>
                <w:kern w:val="0"/>
                <w14:ligatures w14:val="none"/>
              </w:rPr>
              <w:t>Скрининг аллергенов раннецветущих деревьев (ольха, лещина, вяз, ива, тополь) (TP5),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Pr="001F7372">
              <w:rPr>
                <w:rFonts w:ascii="Times New Roman" w:eastAsia="Calibri" w:hAnsi="Times New Roman" w:cs="Times New Roman"/>
                <w:kern w:val="0"/>
                <w14:ligatures w14:val="none"/>
              </w:rPr>
              <w:t>IgE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BBCB4" w14:textId="77777777" w:rsidR="001F7372" w:rsidRPr="001F7372" w:rsidRDefault="001F7372" w:rsidP="001F737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F7372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</w:tr>
      <w:tr w:rsidR="001F7372" w:rsidRPr="001F7372" w14:paraId="46650470" w14:textId="77777777" w:rsidTr="001F7372">
        <w:trPr>
          <w:trHeight w:val="359"/>
        </w:trPr>
        <w:tc>
          <w:tcPr>
            <w:tcW w:w="7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06043" w14:textId="0BD941EF" w:rsidR="001F7372" w:rsidRPr="001F7372" w:rsidRDefault="001F7372" w:rsidP="001F7372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F7372">
              <w:rPr>
                <w:rFonts w:ascii="Times New Roman" w:eastAsia="Calibri" w:hAnsi="Times New Roman" w:cs="Times New Roman"/>
                <w:kern w:val="0"/>
                <w14:ligatures w14:val="none"/>
              </w:rPr>
              <w:t>Скрининг аллергенов позднецветущих деревьев (клен, береза, дуб, бук, грецкий орех) (TP6), IgE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9DA36" w14:textId="77777777" w:rsidR="001F7372" w:rsidRPr="001F7372" w:rsidRDefault="001F7372" w:rsidP="001F737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F7372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</w:tr>
      <w:tr w:rsidR="001F7372" w:rsidRPr="001F7372" w14:paraId="19DFA0F1" w14:textId="77777777" w:rsidTr="001F7372">
        <w:trPr>
          <w:trHeight w:val="359"/>
        </w:trPr>
        <w:tc>
          <w:tcPr>
            <w:tcW w:w="7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806B8" w14:textId="480056DF" w:rsidR="001F7372" w:rsidRPr="001F7372" w:rsidRDefault="001F7372" w:rsidP="001F7372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F7372">
              <w:rPr>
                <w:rFonts w:ascii="Times New Roman" w:eastAsia="Calibri" w:hAnsi="Times New Roman" w:cs="Times New Roman"/>
                <w:kern w:val="0"/>
                <w14:ligatures w14:val="none"/>
              </w:rPr>
              <w:t>Скрининг бытовых аллергенов - домашняя пыль (D.Pteronyssimus, D. farinae, таракан) (HP1), IgE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68601" w14:textId="77777777" w:rsidR="001F7372" w:rsidRPr="001F7372" w:rsidRDefault="001F7372" w:rsidP="001F737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F7372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</w:tr>
      <w:tr w:rsidR="001F7372" w:rsidRPr="001F7372" w14:paraId="54BCCEBA" w14:textId="77777777" w:rsidTr="001F7372">
        <w:trPr>
          <w:trHeight w:val="359"/>
        </w:trPr>
        <w:tc>
          <w:tcPr>
            <w:tcW w:w="7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E0974" w14:textId="3C7D39F8" w:rsidR="001F7372" w:rsidRPr="001F7372" w:rsidRDefault="001F7372" w:rsidP="001F7372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F7372">
              <w:rPr>
                <w:rFonts w:ascii="Times New Roman" w:eastAsia="Calibri" w:hAnsi="Times New Roman" w:cs="Times New Roman"/>
                <w:kern w:val="0"/>
                <w14:ligatures w14:val="none"/>
              </w:rPr>
              <w:t>Скрининг аллергенов микроскопических грибов (aspergillus fumigatus, alterna-ria tenuis, cladosporium herba-rum, penicillium notatu) (MP1), IgE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D810F" w14:textId="77777777" w:rsidR="001F7372" w:rsidRPr="001F7372" w:rsidRDefault="001F7372" w:rsidP="001F737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F7372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</w:tr>
    </w:tbl>
    <w:p w14:paraId="4A860D0F" w14:textId="77777777" w:rsidR="001F7372" w:rsidRPr="001F7372" w:rsidRDefault="001F7372" w:rsidP="001F7372">
      <w:pPr>
        <w:spacing w:line="25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3AFD058" w14:textId="77777777" w:rsidR="001F7372" w:rsidRPr="001F7372" w:rsidRDefault="001F7372" w:rsidP="001F7372">
      <w:pPr>
        <w:spacing w:line="25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F7372">
        <w:rPr>
          <w:rFonts w:ascii="Times New Roman" w:eastAsia="Calibri" w:hAnsi="Times New Roman" w:cs="Times New Roman"/>
          <w:kern w:val="0"/>
          <w14:ligatures w14:val="none"/>
        </w:rPr>
        <w:t xml:space="preserve">1.4. Ведение амбулаторной карты и другой медицинской документации, содержащей полную информацию об обращениях к врачу терапевту, результатах лабораторных и инструментальных исследований. </w:t>
      </w:r>
    </w:p>
    <w:p w14:paraId="5AD875EA" w14:textId="77777777" w:rsidR="001F7372" w:rsidRPr="001F7372" w:rsidRDefault="001F7372" w:rsidP="001F7372">
      <w:pPr>
        <w:spacing w:line="25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F7372">
        <w:rPr>
          <w:rFonts w:ascii="Times New Roman" w:eastAsia="Calibri" w:hAnsi="Times New Roman" w:cs="Times New Roman"/>
          <w:kern w:val="0"/>
          <w14:ligatures w14:val="none"/>
        </w:rPr>
        <w:t xml:space="preserve">1.5. Оформление рецептов на лекарственные препараты (исключая льготные), направлений и выписок из амбулаторной карты (по медицинским показаниям), справок о состоянии здоровья. </w:t>
      </w:r>
    </w:p>
    <w:p w14:paraId="3D3089D2" w14:textId="77777777" w:rsidR="001F7372" w:rsidRPr="001F7372" w:rsidRDefault="001F7372" w:rsidP="001F7372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1F7372">
        <w:rPr>
          <w:rFonts w:ascii="Times New Roman" w:eastAsia="Calibri" w:hAnsi="Times New Roman" w:cs="Times New Roman"/>
          <w:b/>
          <w:kern w:val="0"/>
          <w14:ligatures w14:val="none"/>
        </w:rPr>
        <w:t>2.  Порядок предоставления медицинских услуг *</w:t>
      </w:r>
    </w:p>
    <w:p w14:paraId="0A2401C7" w14:textId="77777777" w:rsidR="001F7372" w:rsidRPr="001F7372" w:rsidRDefault="001F7372" w:rsidP="001F7372">
      <w:pPr>
        <w:spacing w:line="25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F7372">
        <w:rPr>
          <w:rFonts w:ascii="Times New Roman" w:eastAsia="Calibri" w:hAnsi="Times New Roman" w:cs="Times New Roman"/>
          <w:kern w:val="0"/>
          <w14:ligatures w14:val="none"/>
        </w:rPr>
        <w:t xml:space="preserve">2.1. Медицинские услуги оказываются Пациенту в соответствии с Программой при наличии документа, удостоверяющего личность Пациента. </w:t>
      </w:r>
    </w:p>
    <w:p w14:paraId="2264E385" w14:textId="77777777" w:rsidR="001F7372" w:rsidRPr="001F7372" w:rsidRDefault="001F7372" w:rsidP="001F7372">
      <w:pPr>
        <w:numPr>
          <w:ilvl w:val="1"/>
          <w:numId w:val="2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F7372">
        <w:rPr>
          <w:rFonts w:ascii="Times New Roman" w:eastAsia="Calibri" w:hAnsi="Times New Roman" w:cs="Times New Roman"/>
          <w:kern w:val="0"/>
          <w14:ligatures w14:val="none"/>
        </w:rPr>
        <w:t xml:space="preserve"> Для получения медицинских услуг Пациент должен обратиться в «Поликлиника.ру» г. Москвы по одному из адресов: </w:t>
      </w:r>
    </w:p>
    <w:p w14:paraId="2C4E53CC" w14:textId="77777777" w:rsidR="001F7372" w:rsidRPr="001F7372" w:rsidRDefault="001F7372" w:rsidP="001F7372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F7372">
        <w:rPr>
          <w:rFonts w:ascii="Times New Roman" w:eastAsia="Calibri" w:hAnsi="Times New Roman" w:cs="Times New Roman"/>
          <w:kern w:val="0"/>
          <w14:ligatures w14:val="none"/>
        </w:rPr>
        <w:t>- Сухаревская, Адрес: г Москва, Большой Сухаревский переулок, д. 19, стр. 2</w:t>
      </w:r>
    </w:p>
    <w:p w14:paraId="53F1944C" w14:textId="77777777" w:rsidR="001F7372" w:rsidRPr="001F7372" w:rsidRDefault="001F7372" w:rsidP="001F7372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F7372">
        <w:rPr>
          <w:rFonts w:ascii="Times New Roman" w:eastAsia="Calibri" w:hAnsi="Times New Roman" w:cs="Times New Roman"/>
          <w:kern w:val="0"/>
          <w14:ligatures w14:val="none"/>
        </w:rPr>
        <w:t>Метро: Сухаревская.</w:t>
      </w:r>
    </w:p>
    <w:p w14:paraId="72599611" w14:textId="77777777" w:rsidR="001F7372" w:rsidRPr="001F7372" w:rsidRDefault="001F7372" w:rsidP="001F7372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F7372">
        <w:rPr>
          <w:rFonts w:ascii="Times New Roman" w:eastAsia="Calibri" w:hAnsi="Times New Roman" w:cs="Times New Roman"/>
          <w:kern w:val="0"/>
          <w14:ligatures w14:val="none"/>
        </w:rPr>
        <w:t>- Пролетарская, Адрес: г. Москва, Крутицкий вал, д.26, стр.2</w:t>
      </w:r>
    </w:p>
    <w:p w14:paraId="71DF1098" w14:textId="77777777" w:rsidR="001F7372" w:rsidRPr="001F7372" w:rsidRDefault="001F7372" w:rsidP="001F7372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F7372">
        <w:rPr>
          <w:rFonts w:ascii="Times New Roman" w:eastAsia="Calibri" w:hAnsi="Times New Roman" w:cs="Times New Roman"/>
          <w:kern w:val="0"/>
          <w14:ligatures w14:val="none"/>
        </w:rPr>
        <w:t xml:space="preserve">Метро: Пролетарская </w:t>
      </w:r>
    </w:p>
    <w:p w14:paraId="57E4EBFA" w14:textId="77777777" w:rsidR="001F7372" w:rsidRPr="001F7372" w:rsidRDefault="001F7372" w:rsidP="001F7372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F7372">
        <w:rPr>
          <w:rFonts w:ascii="Times New Roman" w:eastAsia="Calibri" w:hAnsi="Times New Roman" w:cs="Times New Roman"/>
          <w:kern w:val="0"/>
          <w14:ligatures w14:val="none"/>
        </w:rPr>
        <w:t>- Полянка, Адрес: г. Москва, ул. Большая Полянка, д. 42, стр. 4</w:t>
      </w:r>
    </w:p>
    <w:p w14:paraId="5E4AF9E1" w14:textId="528588FF" w:rsidR="001F7372" w:rsidRPr="001F7372" w:rsidRDefault="001F7372" w:rsidP="001F7372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F7372">
        <w:rPr>
          <w:rFonts w:ascii="Times New Roman" w:eastAsia="Calibri" w:hAnsi="Times New Roman" w:cs="Times New Roman"/>
          <w:kern w:val="0"/>
          <w14:ligatures w14:val="none"/>
        </w:rPr>
        <w:t xml:space="preserve">Метро: Полянка </w:t>
      </w:r>
    </w:p>
    <w:p w14:paraId="7D611230" w14:textId="77777777" w:rsidR="001F7372" w:rsidRPr="001F7372" w:rsidRDefault="001F7372" w:rsidP="001F7372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F7372">
        <w:rPr>
          <w:rFonts w:ascii="Times New Roman" w:eastAsia="Calibri" w:hAnsi="Times New Roman" w:cs="Times New Roman"/>
          <w:kern w:val="0"/>
          <w14:ligatures w14:val="none"/>
        </w:rPr>
        <w:lastRenderedPageBreak/>
        <w:t xml:space="preserve">- в соответствии с графиком работы Клиники: </w:t>
      </w:r>
    </w:p>
    <w:p w14:paraId="1003B965" w14:textId="77777777" w:rsidR="001F7372" w:rsidRPr="001F7372" w:rsidRDefault="001F7372" w:rsidP="001F7372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F7372">
        <w:rPr>
          <w:rFonts w:ascii="Times New Roman" w:eastAsia="Calibri" w:hAnsi="Times New Roman" w:cs="Times New Roman"/>
          <w:kern w:val="0"/>
          <w14:ligatures w14:val="none"/>
        </w:rPr>
        <w:t>-Уточнить время работы филиала, указанного в п. 2.2. по номеру Контакт-центра 8-495-925-88-78, на регистратуре, а также на сайте –</w:t>
      </w:r>
      <w:r w:rsidRPr="001F7372">
        <w:rPr>
          <w:rFonts w:ascii="Times New Roman" w:eastAsia="Calibri" w:hAnsi="Times New Roman" w:cs="Times New Roman"/>
          <w:kern w:val="0"/>
          <w:lang w:val="en-US"/>
          <w14:ligatures w14:val="none"/>
        </w:rPr>
        <w:t>www</w:t>
      </w:r>
      <w:r w:rsidRPr="001F7372">
        <w:rPr>
          <w:rFonts w:ascii="Times New Roman" w:eastAsia="Calibri" w:hAnsi="Times New Roman" w:cs="Times New Roman"/>
          <w:kern w:val="0"/>
          <w14:ligatures w14:val="none"/>
        </w:rPr>
        <w:t>.</w:t>
      </w:r>
      <w:r w:rsidRPr="001F7372">
        <w:rPr>
          <w:rFonts w:ascii="Times New Roman" w:eastAsia="Calibri" w:hAnsi="Times New Roman" w:cs="Times New Roman"/>
          <w:kern w:val="0"/>
          <w:lang w:val="en-US"/>
          <w14:ligatures w14:val="none"/>
        </w:rPr>
        <w:t>polyclinika</w:t>
      </w:r>
      <w:r w:rsidRPr="001F7372">
        <w:rPr>
          <w:rFonts w:ascii="Times New Roman" w:eastAsia="Calibri" w:hAnsi="Times New Roman" w:cs="Times New Roman"/>
          <w:kern w:val="0"/>
          <w14:ligatures w14:val="none"/>
        </w:rPr>
        <w:t>.</w:t>
      </w:r>
      <w:r w:rsidRPr="001F7372">
        <w:rPr>
          <w:rFonts w:ascii="Times New Roman" w:eastAsia="Calibri" w:hAnsi="Times New Roman" w:cs="Times New Roman"/>
          <w:kern w:val="0"/>
          <w:lang w:val="en-US"/>
          <w14:ligatures w14:val="none"/>
        </w:rPr>
        <w:t>ru</w:t>
      </w:r>
      <w:r w:rsidRPr="001F7372">
        <w:rPr>
          <w:rFonts w:ascii="Times New Roman" w:eastAsia="Calibri" w:hAnsi="Times New Roman" w:cs="Times New Roman"/>
          <w:kern w:val="0"/>
          <w14:ligatures w14:val="none"/>
        </w:rPr>
        <w:t xml:space="preserve"> в разделе Контакты. </w:t>
      </w:r>
    </w:p>
    <w:p w14:paraId="79EC1834" w14:textId="77777777" w:rsidR="001F7372" w:rsidRPr="001F7372" w:rsidRDefault="001F7372" w:rsidP="001F7372">
      <w:pPr>
        <w:spacing w:line="25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F7372">
        <w:rPr>
          <w:rFonts w:ascii="Times New Roman" w:eastAsia="Calibri" w:hAnsi="Times New Roman" w:cs="Times New Roman"/>
          <w:kern w:val="0"/>
          <w14:ligatures w14:val="none"/>
        </w:rPr>
        <w:t xml:space="preserve">2.3. Записаться на прием к врачу можно через круглосуточный Контакт-центр Клиники по многоканальному телефону: 8(495) -925-88-78 или в регистратуре по любому из адресов Клиники, указанному в пункте 2.2. настоящей Программы. </w:t>
      </w:r>
    </w:p>
    <w:p w14:paraId="71696BCA" w14:textId="77777777" w:rsidR="001F7372" w:rsidRDefault="001F7372" w:rsidP="001F7372">
      <w:pPr>
        <w:spacing w:line="25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4D1F60D" w14:textId="77777777" w:rsidR="002263D7" w:rsidRPr="002263D7" w:rsidRDefault="002263D7" w:rsidP="002263D7">
      <w:pPr>
        <w:spacing w:after="0" w:line="25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2263D7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После прохождения </w:t>
      </w:r>
      <w:r w:rsidRPr="002263D7"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  <w:t>Check</w:t>
      </w:r>
      <w:r w:rsidRPr="002263D7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r w:rsidRPr="002263D7"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  <w:t>up</w:t>
      </w:r>
      <w:r w:rsidRPr="002263D7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«Весна без аллергии» предусмотрела скидка 10% на АСИТ терапию. </w:t>
      </w:r>
    </w:p>
    <w:p w14:paraId="15D93D99" w14:textId="77777777" w:rsidR="002263D7" w:rsidRPr="002263D7" w:rsidRDefault="00000000" w:rsidP="002263D7">
      <w:pPr>
        <w:spacing w:after="0" w:line="25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hyperlink r:id="rId5" w:history="1">
        <w:r w:rsidR="002263D7" w:rsidRPr="002263D7">
          <w:rPr>
            <w:rFonts w:ascii="Times New Roman" w:eastAsia="Calibri" w:hAnsi="Times New Roman" w:cs="Times New Roman"/>
            <w:b/>
            <w:bCs/>
            <w:color w:val="0563C1" w:themeColor="hyperlink"/>
            <w:kern w:val="0"/>
            <w:u w:val="single"/>
            <w14:ligatures w14:val="none"/>
          </w:rPr>
          <w:t>АСИТ - что это, показания, преимущества, как проводится аллерген-специфическая иммунотерапия</w:t>
        </w:r>
      </w:hyperlink>
    </w:p>
    <w:p w14:paraId="4A1CC723" w14:textId="3B203DBE" w:rsidR="002263D7" w:rsidRPr="002263D7" w:rsidRDefault="002263D7" w:rsidP="002263D7">
      <w:pPr>
        <w:spacing w:after="0" w:line="25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2263D7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Для записи на терапию необходимо проконсультироваться с </w:t>
      </w: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>в</w:t>
      </w:r>
      <w:r w:rsidRPr="002263D7">
        <w:rPr>
          <w:rFonts w:ascii="Times New Roman" w:eastAsia="Calibri" w:hAnsi="Times New Roman" w:cs="Times New Roman"/>
          <w:b/>
          <w:bCs/>
          <w:kern w:val="0"/>
          <w14:ligatures w14:val="none"/>
        </w:rPr>
        <w:t>рачом-аллергологом.</w:t>
      </w:r>
    </w:p>
    <w:p w14:paraId="37CD3D0D" w14:textId="77777777" w:rsidR="002263D7" w:rsidRPr="001F7372" w:rsidRDefault="002263D7" w:rsidP="001F7372">
      <w:pPr>
        <w:spacing w:line="25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459099C" w14:textId="77777777" w:rsidR="001F7372" w:rsidRPr="001F7372" w:rsidRDefault="001F7372" w:rsidP="001F7372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1F7372">
        <w:rPr>
          <w:rFonts w:ascii="Times New Roman" w:eastAsia="Calibri" w:hAnsi="Times New Roman" w:cs="Times New Roman"/>
          <w:b/>
          <w:kern w:val="0"/>
          <w14:ligatures w14:val="none"/>
        </w:rPr>
        <w:t>3. Правила проведения программы</w:t>
      </w:r>
    </w:p>
    <w:p w14:paraId="16D28ECD" w14:textId="77777777" w:rsidR="001F7372" w:rsidRPr="001F7372" w:rsidRDefault="001F7372" w:rsidP="001F7372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F7372">
        <w:rPr>
          <w:rFonts w:ascii="Times New Roman" w:eastAsia="Calibri" w:hAnsi="Times New Roman" w:cs="Times New Roman"/>
          <w:kern w:val="0"/>
          <w14:ligatures w14:val="none"/>
        </w:rPr>
        <w:t xml:space="preserve">1. Первичный прием у терапевта. </w:t>
      </w:r>
    </w:p>
    <w:p w14:paraId="26BCFBF5" w14:textId="77777777" w:rsidR="001F7372" w:rsidRPr="001F7372" w:rsidRDefault="001F7372" w:rsidP="001F7372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F7372">
        <w:rPr>
          <w:rFonts w:ascii="Times New Roman" w:eastAsia="Calibri" w:hAnsi="Times New Roman" w:cs="Times New Roman"/>
          <w:kern w:val="0"/>
          <w14:ligatures w14:val="none"/>
        </w:rPr>
        <w:t>- сбор анамнеза, подготовка к обследованию.</w:t>
      </w:r>
    </w:p>
    <w:p w14:paraId="3B1AA34C" w14:textId="77777777" w:rsidR="001F7372" w:rsidRPr="001F7372" w:rsidRDefault="001F7372" w:rsidP="001F7372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F7372">
        <w:rPr>
          <w:rFonts w:ascii="Times New Roman" w:eastAsia="Calibri" w:hAnsi="Times New Roman" w:cs="Times New Roman"/>
          <w:kern w:val="0"/>
          <w14:ligatures w14:val="none"/>
        </w:rPr>
        <w:t>2. Сдача всех анализов, проведение инструментальной диагностики</w:t>
      </w:r>
    </w:p>
    <w:p w14:paraId="07F7646B" w14:textId="77777777" w:rsidR="001F7372" w:rsidRPr="001F7372" w:rsidRDefault="001F7372" w:rsidP="001F7372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F7372">
        <w:rPr>
          <w:rFonts w:ascii="Times New Roman" w:eastAsia="Calibri" w:hAnsi="Times New Roman" w:cs="Times New Roman"/>
          <w:kern w:val="0"/>
          <w14:ligatures w14:val="none"/>
        </w:rPr>
        <w:t xml:space="preserve">3. Заключительный повторный прием у врача терапевта. Получение заключения, рекомендаций по дополнительным обследованиям, назначение лечения.  </w:t>
      </w:r>
    </w:p>
    <w:p w14:paraId="38D40D20" w14:textId="77777777" w:rsidR="001F7372" w:rsidRPr="001F7372" w:rsidRDefault="001F7372" w:rsidP="001F7372">
      <w:pPr>
        <w:spacing w:line="256" w:lineRule="auto"/>
        <w:ind w:firstLine="708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1F7372">
        <w:rPr>
          <w:rFonts w:ascii="Times New Roman" w:eastAsia="Calibri" w:hAnsi="Times New Roman" w:cs="Times New Roman"/>
          <w:b/>
          <w:kern w:val="0"/>
          <w14:ligatures w14:val="none"/>
        </w:rPr>
        <w:t>4. Исключения из Программы</w:t>
      </w:r>
    </w:p>
    <w:p w14:paraId="3A085D91" w14:textId="77777777" w:rsidR="001F7372" w:rsidRPr="001F7372" w:rsidRDefault="001F7372" w:rsidP="001F7372">
      <w:pPr>
        <w:spacing w:line="25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F7372">
        <w:rPr>
          <w:rFonts w:ascii="Times New Roman" w:eastAsia="Calibri" w:hAnsi="Times New Roman" w:cs="Times New Roman"/>
          <w:kern w:val="0"/>
          <w14:ligatures w14:val="none"/>
        </w:rPr>
        <w:t xml:space="preserve">3.1. Медицинские услуги, проводимые по желанию Пациента, без медицинских показаний, не назначенные врачом «Поликлиника.ру». </w:t>
      </w:r>
    </w:p>
    <w:p w14:paraId="6DFA4E74" w14:textId="77777777" w:rsidR="001F7372" w:rsidRPr="001F7372" w:rsidRDefault="001F7372" w:rsidP="001F7372">
      <w:pPr>
        <w:spacing w:line="25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F7372">
        <w:rPr>
          <w:rFonts w:ascii="Times New Roman" w:eastAsia="Calibri" w:hAnsi="Times New Roman" w:cs="Times New Roman"/>
          <w:kern w:val="0"/>
          <w14:ligatures w14:val="none"/>
        </w:rPr>
        <w:t>3.2. Любые медицинские услуги, не указанные в пункте 1 настоящей Программы.</w:t>
      </w:r>
    </w:p>
    <w:p w14:paraId="36A09C9F" w14:textId="77777777" w:rsidR="001F7372" w:rsidRPr="001F7372" w:rsidRDefault="001F7372" w:rsidP="001F7372">
      <w:pPr>
        <w:spacing w:line="25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F7372">
        <w:rPr>
          <w:rFonts w:ascii="Times New Roman" w:eastAsia="Calibri" w:hAnsi="Times New Roman" w:cs="Times New Roman"/>
          <w:kern w:val="0"/>
          <w14:ligatures w14:val="none"/>
        </w:rPr>
        <w:t xml:space="preserve">3.3. Услуги, не предусмотренные настоящей Программой или количественное превышение входящих в Программу услуг, оплачиваются дополнительно. </w:t>
      </w:r>
    </w:p>
    <w:p w14:paraId="22C6D3B5" w14:textId="77777777" w:rsidR="00A529C1" w:rsidRDefault="00A529C1"/>
    <w:sectPr w:rsidR="00A52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31FB8"/>
    <w:multiLevelType w:val="multilevel"/>
    <w:tmpl w:val="20DE62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51167589"/>
    <w:multiLevelType w:val="multilevel"/>
    <w:tmpl w:val="D2662D7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20052363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1617926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85C"/>
    <w:rsid w:val="000E05C4"/>
    <w:rsid w:val="00190EE8"/>
    <w:rsid w:val="001F7372"/>
    <w:rsid w:val="00205C9A"/>
    <w:rsid w:val="002263D7"/>
    <w:rsid w:val="0026189B"/>
    <w:rsid w:val="00273E14"/>
    <w:rsid w:val="00337C15"/>
    <w:rsid w:val="003B5A82"/>
    <w:rsid w:val="005B6FD1"/>
    <w:rsid w:val="005E1DDD"/>
    <w:rsid w:val="006E0FF3"/>
    <w:rsid w:val="008031C0"/>
    <w:rsid w:val="00925469"/>
    <w:rsid w:val="00940E21"/>
    <w:rsid w:val="00A34134"/>
    <w:rsid w:val="00A529C1"/>
    <w:rsid w:val="00B4685C"/>
    <w:rsid w:val="00BB2D36"/>
    <w:rsid w:val="00D3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1BFC5"/>
  <w15:chartTrackingRefBased/>
  <w15:docId w15:val="{34AFE9EC-8C25-454B-81B7-F72FBE5BC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68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8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8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8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8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8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8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8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68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68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68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685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685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68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68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68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68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68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6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8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68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6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685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68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685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68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685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685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263D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263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1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lyclinika.ru/tech/asitterap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Гентыман Алина Михайловна</dc:creator>
  <cp:keywords/>
  <dc:description/>
  <cp:lastModifiedBy>Шестакова Алина Викторовна</cp:lastModifiedBy>
  <cp:revision>4</cp:revision>
  <dcterms:created xsi:type="dcterms:W3CDTF">2026-01-16T12:13:00Z</dcterms:created>
  <dcterms:modified xsi:type="dcterms:W3CDTF">2026-01-16T13:06:00Z</dcterms:modified>
</cp:coreProperties>
</file>