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465B" w14:textId="77777777" w:rsidR="00E42928" w:rsidRPr="00B27E9F" w:rsidRDefault="00E42928" w:rsidP="00E42928">
      <w:pPr>
        <w:jc w:val="right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1ADFF611" w14:textId="5E03DB87" w:rsidR="00476256" w:rsidRPr="00B27E9F" w:rsidRDefault="00E42928" w:rsidP="00E42928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B27E9F">
        <w:rPr>
          <w:rFonts w:cs="Times New Roman"/>
          <w:b w:val="0"/>
          <w:sz w:val="18"/>
          <w:szCs w:val="18"/>
        </w:rPr>
        <w:t>к Договору №__________ от «____» ____________20</w:t>
      </w:r>
      <w:r w:rsidR="00C13194">
        <w:rPr>
          <w:rFonts w:cs="Times New Roman"/>
          <w:b w:val="0"/>
          <w:sz w:val="18"/>
          <w:szCs w:val="18"/>
        </w:rPr>
        <w:t>2</w:t>
      </w:r>
      <w:r w:rsidR="003A465E">
        <w:rPr>
          <w:rFonts w:cs="Times New Roman"/>
          <w:b w:val="0"/>
          <w:sz w:val="18"/>
          <w:szCs w:val="18"/>
          <w:lang w:val="en-US"/>
        </w:rPr>
        <w:t>6</w:t>
      </w:r>
      <w:r w:rsidRPr="00B27E9F">
        <w:rPr>
          <w:rFonts w:cs="Times New Roman"/>
          <w:b w:val="0"/>
          <w:sz w:val="18"/>
          <w:szCs w:val="18"/>
        </w:rPr>
        <w:t>г.</w:t>
      </w:r>
    </w:p>
    <w:p w14:paraId="1CEF97F6" w14:textId="77777777" w:rsidR="00476256" w:rsidRDefault="00BD2B7D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БАЛАНС ЗДОРОВЬЯ ОПТИМА</w:t>
      </w:r>
    </w:p>
    <w:p w14:paraId="0BDA40FA" w14:textId="77777777" w:rsidR="008E4861" w:rsidRPr="008E4861" w:rsidRDefault="008E4861" w:rsidP="008E4861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E4861">
        <w:rPr>
          <w:rFonts w:ascii="Times New Roman" w:eastAsia="Calibri" w:hAnsi="Times New Roman" w:cs="Times New Roman"/>
          <w:b/>
          <w:sz w:val="20"/>
          <w:szCs w:val="20"/>
        </w:rPr>
        <w:t>Уважаемый пациент, медицинские услуги по данной программе оказываются только при наличии жалоб на состояние здоровья (с учетом ограничений, установленных настоящей программой).</w:t>
      </w:r>
    </w:p>
    <w:p w14:paraId="4EFB78E8" w14:textId="77777777" w:rsidR="008E4861" w:rsidRPr="008E4861" w:rsidRDefault="008E4861" w:rsidP="008E4861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E4861">
        <w:rPr>
          <w:rFonts w:ascii="Times New Roman" w:eastAsia="Calibri" w:hAnsi="Times New Roman" w:cs="Times New Roman"/>
          <w:b/>
          <w:sz w:val="20"/>
          <w:szCs w:val="20"/>
        </w:rPr>
        <w:t>Профилактические медицинские услуги по данной программе не оказываются.</w:t>
      </w:r>
    </w:p>
    <w:p w14:paraId="2EA56B2C" w14:textId="77777777" w:rsidR="00BD2B7D" w:rsidRPr="00B27E9F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0D304F" w14:textId="77777777" w:rsidR="00476256" w:rsidRDefault="00476256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666141">
        <w:rPr>
          <w:rFonts w:ascii="Times New Roman" w:hAnsi="Times New Roman" w:cs="Times New Roman"/>
          <w:sz w:val="18"/>
          <w:szCs w:val="18"/>
        </w:rPr>
        <w:t>ГОДОВОГО ОБСЛУЖИВАНИЯ</w:t>
      </w:r>
    </w:p>
    <w:p w14:paraId="6402F873" w14:textId="77777777" w:rsid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10244FE" w14:textId="77777777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>(от 18 до 60 лет)</w:t>
      </w:r>
    </w:p>
    <w:p w14:paraId="2F1DAFB9" w14:textId="7CD5BF14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5610B1" w:rsidRPr="003A465E">
        <w:rPr>
          <w:rFonts w:ascii="Times New Roman" w:hAnsi="Times New Roman" w:cs="Times New Roman"/>
          <w:i/>
          <w:sz w:val="20"/>
          <w:szCs w:val="20"/>
        </w:rPr>
        <w:t>83 300</w:t>
      </w:r>
      <w:r>
        <w:rPr>
          <w:rFonts w:ascii="Times New Roman" w:hAnsi="Times New Roman" w:cs="Times New Roman"/>
          <w:i/>
          <w:sz w:val="20"/>
          <w:szCs w:val="20"/>
        </w:rPr>
        <w:t>руб</w:t>
      </w:r>
      <w:r w:rsidR="00BB632F">
        <w:rPr>
          <w:rFonts w:ascii="Times New Roman" w:hAnsi="Times New Roman" w:cs="Times New Roman"/>
          <w:i/>
          <w:sz w:val="20"/>
          <w:szCs w:val="20"/>
        </w:rPr>
        <w:t>лей</w:t>
      </w:r>
    </w:p>
    <w:p w14:paraId="75174EF2" w14:textId="77777777" w:rsidR="00BD2B7D" w:rsidRPr="00B27E9F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1A3C99D2" w14:textId="77777777" w:rsidR="00476256" w:rsidRPr="00BD2B7D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21E5C32A" w14:textId="77777777" w:rsidR="00E210F5" w:rsidRPr="00BD2B7D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7CECBE" w14:textId="77777777" w:rsidR="0083278E" w:rsidRPr="00BD2B7D" w:rsidRDefault="00476256" w:rsidP="0083278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0192D745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95925EA" w14:textId="7A35A895" w:rsidR="00B37555" w:rsidRPr="00B948A1" w:rsidRDefault="00B37555" w:rsidP="00B948A1">
      <w:pPr>
        <w:pStyle w:val="a9"/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948A1">
        <w:rPr>
          <w:rFonts w:ascii="Times New Roman" w:hAnsi="Times New Roman" w:cs="Times New Roman"/>
          <w:b/>
          <w:sz w:val="20"/>
          <w:szCs w:val="20"/>
        </w:rPr>
        <w:t>Прием врачей</w:t>
      </w:r>
      <w:r w:rsidR="00BD2B7D" w:rsidRPr="00B948A1">
        <w:rPr>
          <w:rFonts w:ascii="Times New Roman" w:hAnsi="Times New Roman" w:cs="Times New Roman"/>
          <w:b/>
          <w:sz w:val="20"/>
          <w:szCs w:val="20"/>
        </w:rPr>
        <w:t xml:space="preserve"> без ограничений </w:t>
      </w:r>
      <w:r w:rsidRPr="00B948A1">
        <w:rPr>
          <w:rFonts w:ascii="Times New Roman" w:hAnsi="Times New Roman" w:cs="Times New Roman"/>
          <w:sz w:val="20"/>
          <w:szCs w:val="20"/>
        </w:rPr>
        <w:t xml:space="preserve"> при острых заболеваниях</w:t>
      </w:r>
      <w:r w:rsidR="00BD2B7D" w:rsidRPr="00B948A1">
        <w:rPr>
          <w:rFonts w:ascii="Times New Roman" w:hAnsi="Times New Roman" w:cs="Times New Roman"/>
          <w:sz w:val="20"/>
          <w:szCs w:val="20"/>
        </w:rPr>
        <w:t xml:space="preserve"> </w:t>
      </w:r>
      <w:r w:rsidRPr="00B948A1">
        <w:rPr>
          <w:rFonts w:ascii="Times New Roman" w:hAnsi="Times New Roman" w:cs="Times New Roman"/>
          <w:sz w:val="20"/>
          <w:szCs w:val="20"/>
        </w:rPr>
        <w:t>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специальностей: терапевт, хирург, ортопед-травматолог, невролог, отоларинголог, кардиолог, уролог, гастроэнтеролог, физиотерапевт, гинеколог, офтальмолог, проктолог, аллерголог-иммунолог, эндокринолог, ревматолог, нефро</w:t>
      </w:r>
      <w:r w:rsidRPr="00B948A1">
        <w:rPr>
          <w:rFonts w:ascii="Times New Roman" w:hAnsi="Times New Roman" w:cs="Times New Roman"/>
          <w:sz w:val="20"/>
          <w:szCs w:val="20"/>
        </w:rPr>
        <w:softHyphen/>
        <w:t>лог, пульмонолог, дерматолог, онколог</w:t>
      </w:r>
      <w:r w:rsidR="00B43830" w:rsidRPr="00B948A1">
        <w:rPr>
          <w:rFonts w:ascii="Times New Roman" w:hAnsi="Times New Roman" w:cs="Times New Roman"/>
          <w:sz w:val="20"/>
          <w:szCs w:val="20"/>
        </w:rPr>
        <w:t>, мам</w:t>
      </w:r>
      <w:r w:rsidR="0052374C" w:rsidRPr="00B948A1">
        <w:rPr>
          <w:rFonts w:ascii="Times New Roman" w:hAnsi="Times New Roman" w:cs="Times New Roman"/>
          <w:sz w:val="20"/>
          <w:szCs w:val="20"/>
        </w:rPr>
        <w:t>м</w:t>
      </w:r>
      <w:r w:rsidR="00B43830" w:rsidRPr="00B948A1">
        <w:rPr>
          <w:rFonts w:ascii="Times New Roman" w:hAnsi="Times New Roman" w:cs="Times New Roman"/>
          <w:sz w:val="20"/>
          <w:szCs w:val="20"/>
        </w:rPr>
        <w:t>олог</w:t>
      </w:r>
      <w:r w:rsidRPr="00B948A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DD3A06A" w14:textId="77777777" w:rsidR="00B948A1" w:rsidRPr="00F83386" w:rsidRDefault="00B948A1" w:rsidP="00F8338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83386">
        <w:rPr>
          <w:rFonts w:ascii="Times New Roman" w:hAnsi="Times New Roman" w:cs="Times New Roman"/>
          <w:b/>
          <w:sz w:val="20"/>
          <w:szCs w:val="20"/>
          <w:u w:val="single"/>
        </w:rPr>
        <w:t>Диспансеризация</w:t>
      </w:r>
    </w:p>
    <w:p w14:paraId="0ABDABA6" w14:textId="77777777" w:rsidR="00B948A1" w:rsidRPr="00F83386" w:rsidRDefault="00B948A1" w:rsidP="00F83386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B948A1" w:rsidRPr="004211D4" w14:paraId="153266D3" w14:textId="77777777" w:rsidTr="009809ED">
        <w:trPr>
          <w:trHeight w:val="315"/>
        </w:trPr>
        <w:tc>
          <w:tcPr>
            <w:tcW w:w="10064" w:type="dxa"/>
            <w:hideMark/>
          </w:tcPr>
          <w:p w14:paraId="296EA811" w14:textId="77777777" w:rsidR="00B948A1" w:rsidRPr="004211D4" w:rsidRDefault="00B948A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Прием (осмотр, консультация) врача-терапевта первичный</w:t>
            </w:r>
          </w:p>
        </w:tc>
      </w:tr>
      <w:tr w:rsidR="00B948A1" w:rsidRPr="004211D4" w14:paraId="043A2C84" w14:textId="77777777" w:rsidTr="009809ED">
        <w:trPr>
          <w:trHeight w:val="315"/>
        </w:trPr>
        <w:tc>
          <w:tcPr>
            <w:tcW w:w="10064" w:type="dxa"/>
            <w:hideMark/>
          </w:tcPr>
          <w:p w14:paraId="499F6D8A" w14:textId="77777777" w:rsidR="00B948A1" w:rsidRPr="004211D4" w:rsidRDefault="00B948A1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1.2. Лабораторные исследования</w:t>
            </w:r>
          </w:p>
        </w:tc>
      </w:tr>
      <w:tr w:rsidR="00B948A1" w:rsidRPr="004211D4" w14:paraId="5EF2F88A" w14:textId="77777777" w:rsidTr="009809ED">
        <w:trPr>
          <w:trHeight w:val="315"/>
        </w:trPr>
        <w:tc>
          <w:tcPr>
            <w:tcW w:w="10064" w:type="dxa"/>
            <w:hideMark/>
          </w:tcPr>
          <w:p w14:paraId="46CA6E36" w14:textId="77777777" w:rsidR="00B948A1" w:rsidRPr="004211D4" w:rsidRDefault="00B948A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Взятие крови из вены</w:t>
            </w:r>
          </w:p>
        </w:tc>
      </w:tr>
      <w:tr w:rsidR="00B948A1" w:rsidRPr="004211D4" w14:paraId="676EF7CE" w14:textId="77777777" w:rsidTr="009809ED">
        <w:trPr>
          <w:trHeight w:val="945"/>
        </w:trPr>
        <w:tc>
          <w:tcPr>
            <w:tcW w:w="10064" w:type="dxa"/>
            <w:hideMark/>
          </w:tcPr>
          <w:p w14:paraId="2A35A7B1" w14:textId="77777777" w:rsidR="00B948A1" w:rsidRPr="004211D4" w:rsidRDefault="00B948A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крови + СОЭ с лейкоцитарной формулой (</w:t>
            </w:r>
            <w:proofErr w:type="gram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гемоглобин,гематокрит</w:t>
            </w:r>
            <w:proofErr w:type="gram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,эритроциты,лейкоциты,тромбоциты,эритроцитарные индексы )(кровь с ЭДТА) </w:t>
            </w:r>
          </w:p>
        </w:tc>
      </w:tr>
      <w:tr w:rsidR="00B948A1" w:rsidRPr="004211D4" w14:paraId="68232859" w14:textId="77777777" w:rsidTr="009809ED">
        <w:trPr>
          <w:trHeight w:val="315"/>
        </w:trPr>
        <w:tc>
          <w:tcPr>
            <w:tcW w:w="10064" w:type="dxa"/>
            <w:hideMark/>
          </w:tcPr>
          <w:p w14:paraId="2725971E" w14:textId="77777777" w:rsidR="00B948A1" w:rsidRPr="004211D4" w:rsidRDefault="00B948A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мочи</w:t>
            </w:r>
          </w:p>
        </w:tc>
      </w:tr>
      <w:tr w:rsidR="00B948A1" w:rsidRPr="004211D4" w14:paraId="67DED5E3" w14:textId="77777777" w:rsidTr="009809ED">
        <w:trPr>
          <w:trHeight w:val="315"/>
        </w:trPr>
        <w:tc>
          <w:tcPr>
            <w:tcW w:w="10064" w:type="dxa"/>
            <w:hideMark/>
          </w:tcPr>
          <w:p w14:paraId="27CFBEFE" w14:textId="77777777" w:rsidR="00B948A1" w:rsidRPr="004211D4" w:rsidRDefault="00B948A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Глюкоза (кровь (сыворотка))</w:t>
            </w:r>
          </w:p>
        </w:tc>
      </w:tr>
      <w:tr w:rsidR="00B948A1" w:rsidRPr="004211D4" w14:paraId="6D82B6E9" w14:textId="77777777" w:rsidTr="009809ED">
        <w:trPr>
          <w:trHeight w:val="315"/>
        </w:trPr>
        <w:tc>
          <w:tcPr>
            <w:tcW w:w="10064" w:type="dxa"/>
            <w:hideMark/>
          </w:tcPr>
          <w:p w14:paraId="6AC04778" w14:textId="77777777" w:rsidR="00B948A1" w:rsidRPr="004211D4" w:rsidRDefault="00B948A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Аланин-</w:t>
            </w:r>
            <w:proofErr w:type="spell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аминотрансфераза</w:t>
            </w:r>
            <w:proofErr w:type="spell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(ALT, GPT) (кровь (сыворотка))</w:t>
            </w:r>
          </w:p>
        </w:tc>
      </w:tr>
      <w:tr w:rsidR="00B948A1" w:rsidRPr="004211D4" w14:paraId="5A2B8E60" w14:textId="77777777" w:rsidTr="009809ED">
        <w:trPr>
          <w:trHeight w:val="315"/>
        </w:trPr>
        <w:tc>
          <w:tcPr>
            <w:tcW w:w="10064" w:type="dxa"/>
            <w:hideMark/>
          </w:tcPr>
          <w:p w14:paraId="4AAFED33" w14:textId="77777777" w:rsidR="00B948A1" w:rsidRPr="004211D4" w:rsidRDefault="00B948A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Аспартат-аминотрансфераза</w:t>
            </w:r>
            <w:proofErr w:type="spell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(AST, GOT) (кровь (сыворотка))</w:t>
            </w:r>
          </w:p>
        </w:tc>
      </w:tr>
      <w:tr w:rsidR="00B948A1" w:rsidRPr="004211D4" w14:paraId="64EF28CC" w14:textId="77777777" w:rsidTr="009809ED">
        <w:trPr>
          <w:trHeight w:val="315"/>
        </w:trPr>
        <w:tc>
          <w:tcPr>
            <w:tcW w:w="10064" w:type="dxa"/>
            <w:hideMark/>
          </w:tcPr>
          <w:p w14:paraId="5401D257" w14:textId="77777777" w:rsidR="00B948A1" w:rsidRPr="004211D4" w:rsidRDefault="00B948A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Холестерин общий (кровь (сыворотка))</w:t>
            </w:r>
          </w:p>
        </w:tc>
      </w:tr>
      <w:tr w:rsidR="00B948A1" w:rsidRPr="004211D4" w14:paraId="172CC02A" w14:textId="77777777" w:rsidTr="009809ED">
        <w:trPr>
          <w:trHeight w:val="315"/>
        </w:trPr>
        <w:tc>
          <w:tcPr>
            <w:tcW w:w="10064" w:type="dxa"/>
            <w:hideMark/>
          </w:tcPr>
          <w:p w14:paraId="45FD081B" w14:textId="77777777" w:rsidR="00B948A1" w:rsidRPr="004211D4" w:rsidRDefault="00B948A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Креатинин (кровь (сыворотка))</w:t>
            </w:r>
          </w:p>
        </w:tc>
      </w:tr>
      <w:tr w:rsidR="00B948A1" w:rsidRPr="004211D4" w14:paraId="3F2D1DE4" w14:textId="77777777" w:rsidTr="009809ED">
        <w:trPr>
          <w:trHeight w:val="315"/>
        </w:trPr>
        <w:tc>
          <w:tcPr>
            <w:tcW w:w="10064" w:type="dxa"/>
            <w:hideMark/>
          </w:tcPr>
          <w:p w14:paraId="2AD4C242" w14:textId="77777777" w:rsidR="00B948A1" w:rsidRPr="004211D4" w:rsidRDefault="00B948A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белок (кровь (сыворотка))</w:t>
            </w:r>
          </w:p>
        </w:tc>
      </w:tr>
      <w:tr w:rsidR="00B948A1" w:rsidRPr="004211D4" w14:paraId="014E8ECE" w14:textId="77777777" w:rsidTr="009809ED">
        <w:trPr>
          <w:trHeight w:val="315"/>
        </w:trPr>
        <w:tc>
          <w:tcPr>
            <w:tcW w:w="10064" w:type="dxa"/>
            <w:hideMark/>
          </w:tcPr>
          <w:p w14:paraId="40E08B58" w14:textId="77777777" w:rsidR="00B948A1" w:rsidRPr="004211D4" w:rsidRDefault="00B948A1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1.3. Инструментальные методы</w:t>
            </w:r>
          </w:p>
        </w:tc>
      </w:tr>
      <w:tr w:rsidR="00B948A1" w:rsidRPr="004211D4" w14:paraId="6AF0E1A7" w14:textId="77777777" w:rsidTr="009809ED">
        <w:trPr>
          <w:trHeight w:val="510"/>
        </w:trPr>
        <w:tc>
          <w:tcPr>
            <w:tcW w:w="10064" w:type="dxa"/>
            <w:hideMark/>
          </w:tcPr>
          <w:p w14:paraId="3DC93487" w14:textId="77777777" w:rsidR="00B948A1" w:rsidRPr="004211D4" w:rsidRDefault="00B948A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ЭКГ в 12-ти отведениях - снятие, расшифровка</w:t>
            </w:r>
          </w:p>
        </w:tc>
      </w:tr>
    </w:tbl>
    <w:p w14:paraId="10F09FF8" w14:textId="6ED1B28D" w:rsidR="00B948A1" w:rsidRPr="00B948A1" w:rsidRDefault="00B948A1" w:rsidP="00B948A1">
      <w:pPr>
        <w:pStyle w:val="a9"/>
        <w:spacing w:after="0"/>
        <w:ind w:left="405"/>
        <w:jc w:val="both"/>
        <w:rPr>
          <w:rFonts w:ascii="Times New Roman" w:hAnsi="Times New Roman" w:cs="Times New Roman"/>
          <w:sz w:val="20"/>
          <w:szCs w:val="20"/>
        </w:rPr>
      </w:pPr>
    </w:p>
    <w:p w14:paraId="6C107685" w14:textId="77777777" w:rsidR="00B37555" w:rsidRPr="00BD2B7D" w:rsidRDefault="00B37555" w:rsidP="00C131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E9FC314" w14:textId="151A0449" w:rsidR="00B37555" w:rsidRPr="00570A77" w:rsidRDefault="00B37555" w:rsidP="00C131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7FB1">
        <w:rPr>
          <w:rFonts w:ascii="Times New Roman" w:hAnsi="Times New Roman" w:cs="Times New Roman"/>
          <w:b/>
          <w:sz w:val="20"/>
          <w:szCs w:val="20"/>
        </w:rPr>
        <w:t>1.2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Лабораторная диагностика: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общий анализ крови, общий анализ мочи</w:t>
      </w:r>
      <w:r w:rsidR="00D85DD6">
        <w:rPr>
          <w:rFonts w:ascii="Times New Roman" w:hAnsi="Times New Roman" w:cs="Times New Roman"/>
          <w:sz w:val="20"/>
          <w:szCs w:val="20"/>
        </w:rPr>
        <w:t xml:space="preserve"> </w:t>
      </w:r>
      <w:r w:rsidR="000300F3">
        <w:rPr>
          <w:rFonts w:ascii="Times New Roman" w:hAnsi="Times New Roman" w:cs="Times New Roman"/>
          <w:sz w:val="20"/>
          <w:szCs w:val="20"/>
        </w:rPr>
        <w:t>,</w:t>
      </w:r>
      <w:r w:rsidR="00C13194">
        <w:rPr>
          <w:rFonts w:ascii="Times New Roman" w:hAnsi="Times New Roman" w:cs="Times New Roman"/>
          <w:sz w:val="20"/>
          <w:szCs w:val="20"/>
        </w:rPr>
        <w:t xml:space="preserve"> </w:t>
      </w:r>
      <w:r w:rsidR="00597F3D" w:rsidRPr="00BD2B7D">
        <w:rPr>
          <w:rFonts w:ascii="Times New Roman" w:hAnsi="Times New Roman" w:cs="Times New Roman"/>
          <w:sz w:val="20"/>
          <w:szCs w:val="20"/>
        </w:rPr>
        <w:t>общеклинические исследования кала: общий анализ кала (</w:t>
      </w:r>
      <w:proofErr w:type="spellStart"/>
      <w:r w:rsidR="00597F3D" w:rsidRPr="00BD2B7D">
        <w:rPr>
          <w:rFonts w:ascii="Times New Roman" w:hAnsi="Times New Roman" w:cs="Times New Roman"/>
          <w:sz w:val="20"/>
          <w:szCs w:val="20"/>
        </w:rPr>
        <w:t>копрограмма</w:t>
      </w:r>
      <w:proofErr w:type="spellEnd"/>
      <w:r w:rsidR="00597F3D" w:rsidRPr="00BD2B7D">
        <w:rPr>
          <w:rFonts w:ascii="Times New Roman" w:hAnsi="Times New Roman" w:cs="Times New Roman"/>
          <w:sz w:val="20"/>
          <w:szCs w:val="20"/>
        </w:rPr>
        <w:t>); анализ кала на скрытую кровь; анализ кала на яйца гельминтов; исследование соскоба на энтеробиоз;</w:t>
      </w:r>
      <w:r w:rsidR="00D85DD6">
        <w:rPr>
          <w:rFonts w:ascii="Times New Roman" w:hAnsi="Times New Roman" w:cs="Times New Roman"/>
          <w:sz w:val="20"/>
          <w:szCs w:val="20"/>
        </w:rPr>
        <w:t xml:space="preserve"> биохимический анализ крови</w:t>
      </w:r>
      <w:r w:rsidR="00C13194">
        <w:rPr>
          <w:rFonts w:ascii="Times New Roman" w:hAnsi="Times New Roman" w:cs="Times New Roman"/>
          <w:sz w:val="20"/>
          <w:szCs w:val="20"/>
        </w:rPr>
        <w:t xml:space="preserve"> </w:t>
      </w:r>
      <w:r w:rsidR="00D85DD6">
        <w:rPr>
          <w:rFonts w:ascii="Times New Roman" w:hAnsi="Times New Roman" w:cs="Times New Roman"/>
          <w:sz w:val="20"/>
          <w:szCs w:val="20"/>
        </w:rPr>
        <w:t xml:space="preserve">(до 15 показателей), </w:t>
      </w:r>
      <w:r w:rsidRPr="00BD2B7D">
        <w:rPr>
          <w:rFonts w:ascii="Times New Roman" w:hAnsi="Times New Roman" w:cs="Times New Roman"/>
          <w:sz w:val="20"/>
          <w:szCs w:val="20"/>
        </w:rPr>
        <w:t>бактериоскопия мазка из мочеполовых органов, цитологические исследования гинекологического мазка, определение возбудителей инфекций методом ПЦР диагностики (</w:t>
      </w:r>
      <w:r w:rsidR="000300F3">
        <w:rPr>
          <w:rFonts w:ascii="Times New Roman" w:hAnsi="Times New Roman" w:cs="Times New Roman"/>
          <w:sz w:val="20"/>
          <w:szCs w:val="20"/>
        </w:rPr>
        <w:t>5</w:t>
      </w:r>
      <w:r w:rsidRPr="00BD2B7D">
        <w:rPr>
          <w:rFonts w:ascii="Times New Roman" w:hAnsi="Times New Roman" w:cs="Times New Roman"/>
          <w:sz w:val="20"/>
          <w:szCs w:val="20"/>
        </w:rPr>
        <w:t xml:space="preserve"> показателей за срок действия договора), гормональные анализы </w:t>
      </w:r>
      <w:r w:rsidR="000300F3">
        <w:rPr>
          <w:rFonts w:ascii="Times New Roman" w:hAnsi="Times New Roman" w:cs="Times New Roman"/>
          <w:sz w:val="20"/>
          <w:szCs w:val="20"/>
        </w:rPr>
        <w:t xml:space="preserve">(однократно, </w:t>
      </w:r>
      <w:r w:rsidRPr="00BD2B7D">
        <w:rPr>
          <w:rFonts w:ascii="Times New Roman" w:hAnsi="Times New Roman" w:cs="Times New Roman"/>
          <w:sz w:val="20"/>
          <w:szCs w:val="20"/>
        </w:rPr>
        <w:t>в объеме гормоно</w:t>
      </w:r>
      <w:r w:rsidR="000300F3">
        <w:rPr>
          <w:rFonts w:ascii="Times New Roman" w:hAnsi="Times New Roman" w:cs="Times New Roman"/>
          <w:sz w:val="20"/>
          <w:szCs w:val="20"/>
        </w:rPr>
        <w:t xml:space="preserve">в щитовидной железы </w:t>
      </w:r>
      <w:r w:rsidR="000300F3">
        <w:rPr>
          <w:rFonts w:ascii="Times New Roman" w:hAnsi="Times New Roman" w:cs="Times New Roman"/>
          <w:sz w:val="20"/>
          <w:szCs w:val="20"/>
        </w:rPr>
        <w:lastRenderedPageBreak/>
        <w:t>Т3, Т4, ТТГ)</w:t>
      </w:r>
      <w:r w:rsidRPr="00BD2B7D">
        <w:rPr>
          <w:rFonts w:ascii="Times New Roman" w:hAnsi="Times New Roman" w:cs="Times New Roman"/>
          <w:sz w:val="20"/>
          <w:szCs w:val="20"/>
        </w:rPr>
        <w:t>,</w:t>
      </w:r>
      <w:r w:rsidR="00C13194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sz w:val="20"/>
          <w:szCs w:val="20"/>
        </w:rPr>
        <w:t>бактериологические анализы (диагно</w:t>
      </w:r>
      <w:r w:rsidRPr="00BD2B7D">
        <w:rPr>
          <w:rFonts w:ascii="Times New Roman" w:hAnsi="Times New Roman" w:cs="Times New Roman"/>
          <w:sz w:val="20"/>
          <w:szCs w:val="20"/>
        </w:rPr>
        <w:softHyphen/>
        <w:t>стика дифтерии и кишечных инфекций однократно</w:t>
      </w:r>
      <w:r w:rsidR="000300F3">
        <w:rPr>
          <w:rFonts w:ascii="Times New Roman" w:hAnsi="Times New Roman" w:cs="Times New Roman"/>
          <w:sz w:val="20"/>
          <w:szCs w:val="20"/>
        </w:rPr>
        <w:t>)</w:t>
      </w:r>
      <w:r w:rsidR="00570A77">
        <w:rPr>
          <w:rFonts w:ascii="Times New Roman" w:hAnsi="Times New Roman" w:cs="Times New Roman"/>
          <w:sz w:val="20"/>
          <w:szCs w:val="20"/>
        </w:rPr>
        <w:t>,</w:t>
      </w:r>
      <w:r w:rsidR="00C13194">
        <w:rPr>
          <w:rFonts w:ascii="Times New Roman" w:hAnsi="Times New Roman" w:cs="Times New Roman"/>
          <w:sz w:val="20"/>
          <w:szCs w:val="20"/>
        </w:rPr>
        <w:t xml:space="preserve"> </w:t>
      </w:r>
      <w:r w:rsidR="00570A77">
        <w:rPr>
          <w:rFonts w:ascii="Times New Roman" w:hAnsi="Times New Roman" w:cs="Times New Roman"/>
          <w:sz w:val="20"/>
          <w:szCs w:val="20"/>
        </w:rPr>
        <w:t xml:space="preserve">иммунологические (общие </w:t>
      </w:r>
      <w:proofErr w:type="spellStart"/>
      <w:r w:rsidR="00570A77">
        <w:rPr>
          <w:rFonts w:ascii="Times New Roman" w:hAnsi="Times New Roman" w:cs="Times New Roman"/>
          <w:sz w:val="20"/>
          <w:szCs w:val="20"/>
        </w:rPr>
        <w:t>Ig</w:t>
      </w:r>
      <w:proofErr w:type="spellEnd"/>
      <w:r w:rsidR="00570A77">
        <w:rPr>
          <w:rFonts w:ascii="Times New Roman" w:hAnsi="Times New Roman" w:cs="Times New Roman"/>
          <w:sz w:val="20"/>
          <w:szCs w:val="20"/>
        </w:rPr>
        <w:t xml:space="preserve"> E ,G,M)</w:t>
      </w:r>
    </w:p>
    <w:p w14:paraId="620BAC5B" w14:textId="77777777" w:rsidR="00B37555" w:rsidRPr="00BD2B7D" w:rsidRDefault="00B37555" w:rsidP="00C131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E013F2" w14:textId="77777777" w:rsidR="00B37555" w:rsidRPr="00BD2B7D" w:rsidRDefault="00B2411F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7FB1">
        <w:rPr>
          <w:rFonts w:ascii="Times New Roman" w:hAnsi="Times New Roman" w:cs="Times New Roman"/>
          <w:b/>
          <w:sz w:val="20"/>
          <w:szCs w:val="20"/>
        </w:rPr>
        <w:t xml:space="preserve">1.3 </w:t>
      </w:r>
      <w:r w:rsidR="004B7FB1" w:rsidRPr="004B7FB1">
        <w:rPr>
          <w:rFonts w:ascii="Times New Roman" w:hAnsi="Times New Roman" w:cs="Times New Roman"/>
          <w:b/>
          <w:sz w:val="20"/>
          <w:szCs w:val="20"/>
        </w:rPr>
        <w:t>Инструментальная</w:t>
      </w:r>
      <w:r w:rsidR="004B7FB1">
        <w:rPr>
          <w:rFonts w:ascii="Times New Roman" w:hAnsi="Times New Roman" w:cs="Times New Roman"/>
          <w:sz w:val="20"/>
          <w:szCs w:val="20"/>
        </w:rPr>
        <w:t xml:space="preserve"> </w:t>
      </w:r>
      <w:r w:rsidR="004B7FB1" w:rsidRPr="00BD2B7D">
        <w:rPr>
          <w:rFonts w:ascii="Times New Roman" w:hAnsi="Times New Roman" w:cs="Times New Roman"/>
          <w:b/>
          <w:sz w:val="20"/>
          <w:szCs w:val="20"/>
        </w:rPr>
        <w:t>диагностика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6A128A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27561A11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исследование функции внешнего дыхания; </w:t>
      </w:r>
    </w:p>
    <w:p w14:paraId="2D32C12A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электроэнцефалография; </w:t>
      </w:r>
    </w:p>
    <w:p w14:paraId="0F292A93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холтер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мон</w:t>
      </w:r>
      <w:r w:rsidR="004B7FB1">
        <w:rPr>
          <w:rFonts w:ascii="Times New Roman" w:hAnsi="Times New Roman" w:cs="Times New Roman"/>
          <w:sz w:val="20"/>
          <w:szCs w:val="20"/>
        </w:rPr>
        <w:t>иторинг артериального давления (однократно)</w:t>
      </w:r>
    </w:p>
    <w:p w14:paraId="3952F35D" w14:textId="77777777" w:rsidR="00B37555" w:rsidRPr="00BD2B7D" w:rsidRDefault="004B7FB1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холтер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мониторинг ЭКГ (однократно)</w:t>
      </w:r>
    </w:p>
    <w:p w14:paraId="3E4F05D6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велоэргометрия; </w:t>
      </w:r>
    </w:p>
    <w:p w14:paraId="789FAE6B" w14:textId="4161165E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ультразвуковая диагностика</w:t>
      </w:r>
      <w:r w:rsidR="004B7FB1">
        <w:rPr>
          <w:rFonts w:ascii="Times New Roman" w:hAnsi="Times New Roman" w:cs="Times New Roman"/>
          <w:sz w:val="20"/>
          <w:szCs w:val="20"/>
        </w:rPr>
        <w:t>- не более 5 исследований за период прикрепления</w:t>
      </w:r>
      <w:r w:rsidR="00710D6B">
        <w:rPr>
          <w:rFonts w:ascii="Times New Roman" w:hAnsi="Times New Roman" w:cs="Times New Roman"/>
          <w:sz w:val="20"/>
          <w:szCs w:val="20"/>
        </w:rPr>
        <w:t>;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06549B" w14:textId="77777777" w:rsidR="00710D6B" w:rsidRDefault="00710D6B" w:rsidP="00710D6B">
      <w:pPr>
        <w:pStyle w:val="a9"/>
        <w:numPr>
          <w:ilvl w:val="0"/>
          <w:numId w:val="12"/>
        </w:num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транскраниальное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ультразвуковое сканирование сосудов </w:t>
      </w:r>
      <w:r>
        <w:rPr>
          <w:rFonts w:ascii="Times New Roman" w:hAnsi="Times New Roman" w:cs="Times New Roman"/>
          <w:b/>
          <w:bCs/>
          <w:sz w:val="20"/>
          <w:szCs w:val="20"/>
        </w:rPr>
        <w:t>или</w:t>
      </w:r>
      <w:r>
        <w:rPr>
          <w:rFonts w:ascii="Times New Roman" w:hAnsi="Times New Roman" w:cs="Times New Roman"/>
          <w:sz w:val="20"/>
          <w:szCs w:val="20"/>
        </w:rPr>
        <w:t xml:space="preserve"> дуплексные методы исследования (однократно);</w:t>
      </w:r>
    </w:p>
    <w:p w14:paraId="53E8AC74" w14:textId="77777777" w:rsidR="00710D6B" w:rsidRDefault="00710D6B" w:rsidP="00710D6B">
      <w:pPr>
        <w:pStyle w:val="a9"/>
        <w:numPr>
          <w:ilvl w:val="0"/>
          <w:numId w:val="12"/>
        </w:num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эхокардиография (однократно);</w:t>
      </w:r>
    </w:p>
    <w:p w14:paraId="2BA8719A" w14:textId="0BB954FC" w:rsidR="00B37555" w:rsidRPr="00BD2B7D" w:rsidRDefault="00B37555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эндоскопические методы исследования (ЭГДС– однократно); </w:t>
      </w:r>
    </w:p>
    <w:p w14:paraId="781AFC0E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маммография; </w:t>
      </w:r>
    </w:p>
    <w:p w14:paraId="3E44A07E" w14:textId="77777777" w:rsidR="00B37555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 (кроме 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рентгенконтрастных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методик). </w:t>
      </w:r>
    </w:p>
    <w:p w14:paraId="69CDE1E7" w14:textId="411D4C52" w:rsidR="00D85DD6" w:rsidRDefault="00D85DD6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КТ (однократно)</w:t>
      </w:r>
    </w:p>
    <w:p w14:paraId="2302BBC2" w14:textId="2ED0FFCB" w:rsidR="00D83231" w:rsidRPr="006B60D2" w:rsidRDefault="00D83231" w:rsidP="00D83231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D0355D">
        <w:rPr>
          <w:rFonts w:ascii="Times New Roman" w:hAnsi="Times New Roman" w:cs="Times New Roman"/>
          <w:sz w:val="20"/>
          <w:szCs w:val="20"/>
        </w:rPr>
        <w:t>Авторефрактометрия</w:t>
      </w:r>
      <w:proofErr w:type="spellEnd"/>
    </w:p>
    <w:p w14:paraId="1C05BBCF" w14:textId="77777777" w:rsidR="00D83231" w:rsidRPr="00BD2B7D" w:rsidRDefault="00D83231" w:rsidP="00D83231">
      <w:pPr>
        <w:pStyle w:val="a9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A605CD9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D6A2F5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 xml:space="preserve">1.4 </w:t>
      </w:r>
      <w:r w:rsidR="00DE3079" w:rsidRPr="00A358E5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DE3079">
        <w:rPr>
          <w:rFonts w:ascii="Times New Roman" w:hAnsi="Times New Roman" w:cs="Times New Roman"/>
          <w:b/>
          <w:sz w:val="20"/>
          <w:szCs w:val="20"/>
        </w:rPr>
        <w:t>:</w:t>
      </w:r>
    </w:p>
    <w:p w14:paraId="2E367EB3" w14:textId="77777777" w:rsidR="00B37555" w:rsidRPr="00BD2B7D" w:rsidRDefault="00A358E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7BA76FDE" w14:textId="77777777" w:rsidR="00B37555" w:rsidRPr="00BD2B7D" w:rsidRDefault="00B3755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электро-, магнито-, светолечение; </w:t>
      </w:r>
    </w:p>
    <w:p w14:paraId="617B857E" w14:textId="77777777" w:rsidR="00A358E5" w:rsidRDefault="00B37555" w:rsidP="001413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sz w:val="20"/>
          <w:szCs w:val="20"/>
        </w:rPr>
        <w:t xml:space="preserve">ингаляции; </w:t>
      </w:r>
    </w:p>
    <w:p w14:paraId="5ABD17B3" w14:textId="77777777" w:rsidR="00A358E5" w:rsidRPr="00A358E5" w:rsidRDefault="00A358E5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3432192" w14:textId="77777777" w:rsidR="00B37555" w:rsidRPr="00A358E5" w:rsidRDefault="00B37555" w:rsidP="00E371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1.5.</w:t>
      </w:r>
      <w:r w:rsidRPr="00A358E5">
        <w:rPr>
          <w:rFonts w:ascii="Times New Roman" w:hAnsi="Times New Roman" w:cs="Times New Roman"/>
          <w:sz w:val="20"/>
          <w:szCs w:val="20"/>
        </w:rPr>
        <w:t xml:space="preserve"> </w:t>
      </w:r>
      <w:r w:rsidRPr="00A358E5">
        <w:rPr>
          <w:rFonts w:ascii="Times New Roman" w:hAnsi="Times New Roman" w:cs="Times New Roman"/>
          <w:b/>
          <w:sz w:val="20"/>
          <w:szCs w:val="20"/>
        </w:rPr>
        <w:t>Лечебные манипуляции</w:t>
      </w:r>
      <w:r w:rsidRPr="00A358E5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урологии, офтальмо</w:t>
      </w:r>
      <w:r w:rsidRPr="00A358E5">
        <w:rPr>
          <w:rFonts w:ascii="Times New Roman" w:hAnsi="Times New Roman" w:cs="Times New Roman"/>
          <w:sz w:val="20"/>
          <w:szCs w:val="20"/>
        </w:rPr>
        <w:softHyphen/>
        <w:t xml:space="preserve">логии с применением местной анестезии. </w:t>
      </w:r>
    </w:p>
    <w:p w14:paraId="773E80AC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3DB487C" w14:textId="7830DB39" w:rsidR="00B37555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E37163">
        <w:rPr>
          <w:rFonts w:ascii="Times New Roman" w:hAnsi="Times New Roman" w:cs="Times New Roman"/>
          <w:b/>
          <w:sz w:val="20"/>
          <w:szCs w:val="20"/>
        </w:rPr>
        <w:t>6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Услуги процедурного кабинета: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внутримышечные, внутривенные струйные инъекции (по назначе</w:t>
      </w:r>
      <w:r w:rsidRPr="00BD2B7D">
        <w:rPr>
          <w:rFonts w:ascii="Times New Roman" w:hAnsi="Times New Roman" w:cs="Times New Roman"/>
          <w:sz w:val="20"/>
          <w:szCs w:val="20"/>
        </w:rPr>
        <w:softHyphen/>
        <w:t xml:space="preserve">нию лечащего врача). </w:t>
      </w:r>
    </w:p>
    <w:p w14:paraId="7E789C94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1BCA4E" w14:textId="75C9BC95" w:rsidR="00B669E8" w:rsidRDefault="00B669E8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E37163">
        <w:rPr>
          <w:rFonts w:ascii="Times New Roman" w:hAnsi="Times New Roman" w:cs="Times New Roman"/>
          <w:b/>
          <w:sz w:val="20"/>
          <w:szCs w:val="20"/>
        </w:rPr>
        <w:t>7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Pr="00B669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6C14">
        <w:rPr>
          <w:rFonts w:ascii="Times New Roman" w:hAnsi="Times New Roman" w:cs="Times New Roman"/>
          <w:b/>
          <w:sz w:val="20"/>
          <w:szCs w:val="20"/>
        </w:rPr>
        <w:t>Помощь на дому (</w:t>
      </w:r>
      <w:r w:rsidRPr="00A6171E">
        <w:rPr>
          <w:rFonts w:ascii="Times New Roman" w:hAnsi="Times New Roman" w:cs="Times New Roman"/>
          <w:sz w:val="20"/>
          <w:szCs w:val="20"/>
        </w:rPr>
        <w:t xml:space="preserve">вызов врача на дом в пределах </w:t>
      </w:r>
      <w:r w:rsidR="00430F07">
        <w:rPr>
          <w:rFonts w:ascii="Times New Roman" w:hAnsi="Times New Roman" w:cs="Times New Roman"/>
          <w:sz w:val="20"/>
          <w:szCs w:val="20"/>
        </w:rPr>
        <w:t xml:space="preserve">15 км от </w:t>
      </w:r>
      <w:r w:rsidRPr="00A6171E">
        <w:rPr>
          <w:rFonts w:ascii="Times New Roman" w:hAnsi="Times New Roman" w:cs="Times New Roman"/>
          <w:sz w:val="20"/>
          <w:szCs w:val="20"/>
        </w:rPr>
        <w:t>МКАД) – двукратно.</w:t>
      </w:r>
    </w:p>
    <w:p w14:paraId="692D0BF1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301544" w14:textId="64DF8B51" w:rsidR="00666141" w:rsidRDefault="00B669E8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E37163">
        <w:rPr>
          <w:rFonts w:ascii="Times New Roman" w:hAnsi="Times New Roman" w:cs="Times New Roman"/>
          <w:b/>
          <w:sz w:val="20"/>
          <w:szCs w:val="20"/>
        </w:rPr>
        <w:t>8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Pr="00B669E8">
        <w:rPr>
          <w:rFonts w:ascii="Times New Roman" w:hAnsi="Times New Roman" w:cs="Times New Roman"/>
          <w:b/>
          <w:sz w:val="20"/>
          <w:szCs w:val="20"/>
        </w:rPr>
        <w:t xml:space="preserve"> Выезд медсестры</w:t>
      </w:r>
      <w:r w:rsidRPr="00B669E8">
        <w:rPr>
          <w:rFonts w:ascii="Times New Roman" w:hAnsi="Times New Roman" w:cs="Times New Roman"/>
          <w:sz w:val="20"/>
          <w:szCs w:val="20"/>
        </w:rPr>
        <w:t xml:space="preserve"> на дом в переделах</w:t>
      </w:r>
      <w:r w:rsidR="007A4E15">
        <w:rPr>
          <w:rFonts w:ascii="Times New Roman" w:hAnsi="Times New Roman" w:cs="Times New Roman"/>
          <w:sz w:val="20"/>
          <w:szCs w:val="20"/>
        </w:rPr>
        <w:t xml:space="preserve"> 15 км от</w:t>
      </w:r>
      <w:r w:rsidRPr="00B669E8">
        <w:rPr>
          <w:rFonts w:ascii="Times New Roman" w:hAnsi="Times New Roman" w:cs="Times New Roman"/>
          <w:sz w:val="20"/>
          <w:szCs w:val="20"/>
        </w:rPr>
        <w:t xml:space="preserve"> МКАД для забора анализов/проведения манипуляций (стоимость анализов и манипуляций не включены) – однократно</w:t>
      </w:r>
    </w:p>
    <w:p w14:paraId="4FAC76B8" w14:textId="77777777" w:rsidR="00666141" w:rsidRPr="00B669E8" w:rsidRDefault="00666141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6534059" w14:textId="4BC26F64" w:rsidR="00B669E8" w:rsidRDefault="00570A77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E37163">
        <w:rPr>
          <w:rFonts w:ascii="Times New Roman" w:hAnsi="Times New Roman" w:cs="Times New Roman"/>
          <w:b/>
          <w:sz w:val="20"/>
          <w:szCs w:val="20"/>
        </w:rPr>
        <w:t>9</w:t>
      </w:r>
      <w:r w:rsidRPr="00A358E5">
        <w:rPr>
          <w:rFonts w:ascii="Times New Roman" w:hAnsi="Times New Roman" w:cs="Times New Roman"/>
          <w:b/>
          <w:sz w:val="20"/>
          <w:szCs w:val="20"/>
        </w:rPr>
        <w:t>. Массаж –</w:t>
      </w:r>
      <w:r>
        <w:rPr>
          <w:rFonts w:ascii="Times New Roman" w:hAnsi="Times New Roman" w:cs="Times New Roman"/>
          <w:sz w:val="20"/>
          <w:szCs w:val="20"/>
        </w:rPr>
        <w:t xml:space="preserve"> 10 сеансов за период действия договора </w:t>
      </w:r>
    </w:p>
    <w:p w14:paraId="62D84D7A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F213589" w14:textId="70D1EE4C" w:rsidR="00570A77" w:rsidRDefault="00570A77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1.1</w:t>
      </w:r>
      <w:r w:rsidR="00E37163">
        <w:rPr>
          <w:rFonts w:ascii="Times New Roman" w:hAnsi="Times New Roman" w:cs="Times New Roman"/>
          <w:b/>
          <w:sz w:val="20"/>
          <w:szCs w:val="20"/>
        </w:rPr>
        <w:t>0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0A77">
        <w:rPr>
          <w:rFonts w:ascii="Times New Roman" w:hAnsi="Times New Roman" w:cs="Times New Roman"/>
          <w:b/>
          <w:sz w:val="20"/>
          <w:szCs w:val="20"/>
        </w:rPr>
        <w:t>Курсовое лечение ЛОР заболеваний</w:t>
      </w:r>
      <w:r w:rsidRPr="00570A77">
        <w:rPr>
          <w:rFonts w:ascii="Times New Roman" w:hAnsi="Times New Roman" w:cs="Times New Roman"/>
          <w:sz w:val="20"/>
          <w:szCs w:val="20"/>
        </w:rPr>
        <w:t xml:space="preserve"> – 1 курс процедур за срок действия договора по лечению острого или обострения хронического заболева</w:t>
      </w:r>
      <w:r w:rsidRPr="00570A77">
        <w:rPr>
          <w:rFonts w:ascii="Times New Roman" w:hAnsi="Times New Roman" w:cs="Times New Roman"/>
          <w:sz w:val="20"/>
          <w:szCs w:val="20"/>
        </w:rPr>
        <w:softHyphen/>
        <w:t>ния</w:t>
      </w:r>
      <w:r w:rsidR="00A358E5">
        <w:rPr>
          <w:rFonts w:ascii="Times New Roman" w:hAnsi="Times New Roman" w:cs="Times New Roman"/>
          <w:sz w:val="20"/>
          <w:szCs w:val="20"/>
        </w:rPr>
        <w:t xml:space="preserve"> (по назначению лечащего врача)</w:t>
      </w:r>
    </w:p>
    <w:p w14:paraId="580F980B" w14:textId="77777777" w:rsidR="00666141" w:rsidRDefault="00666141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948BE94" w14:textId="31CE7A25" w:rsidR="00B669E8" w:rsidRDefault="00A358E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1.1</w:t>
      </w:r>
      <w:r w:rsidR="00E37163">
        <w:rPr>
          <w:rFonts w:ascii="Times New Roman" w:hAnsi="Times New Roman" w:cs="Times New Roman"/>
          <w:b/>
          <w:sz w:val="20"/>
          <w:szCs w:val="20"/>
        </w:rPr>
        <w:t>1</w:t>
      </w:r>
      <w:r w:rsidRPr="00A358E5">
        <w:rPr>
          <w:rFonts w:ascii="Times New Roman" w:hAnsi="Times New Roman" w:cs="Times New Roman"/>
          <w:b/>
          <w:sz w:val="20"/>
          <w:szCs w:val="20"/>
        </w:rPr>
        <w:t>. Телемедицинские консультации</w:t>
      </w:r>
      <w:r w:rsidRPr="00A358E5">
        <w:rPr>
          <w:rFonts w:ascii="Times New Roman" w:hAnsi="Times New Roman" w:cs="Times New Roman"/>
          <w:sz w:val="20"/>
          <w:szCs w:val="20"/>
        </w:rPr>
        <w:t xml:space="preserve"> (терапевт) – до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A358E5">
        <w:rPr>
          <w:rFonts w:ascii="Times New Roman" w:hAnsi="Times New Roman" w:cs="Times New Roman"/>
          <w:sz w:val="20"/>
          <w:szCs w:val="20"/>
        </w:rPr>
        <w:t xml:space="preserve"> консультаций за период действия договора)</w:t>
      </w:r>
    </w:p>
    <w:p w14:paraId="26C412C7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B111C0E" w14:textId="38ACE81A" w:rsidR="00B37555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66141">
        <w:rPr>
          <w:rFonts w:ascii="Times New Roman" w:hAnsi="Times New Roman" w:cs="Times New Roman"/>
          <w:b/>
          <w:sz w:val="20"/>
          <w:szCs w:val="20"/>
        </w:rPr>
        <w:t>1.</w:t>
      </w:r>
      <w:r w:rsidR="00C13194">
        <w:rPr>
          <w:rFonts w:ascii="Times New Roman" w:hAnsi="Times New Roman" w:cs="Times New Roman"/>
          <w:b/>
          <w:sz w:val="20"/>
          <w:szCs w:val="20"/>
        </w:rPr>
        <w:t>1</w:t>
      </w:r>
      <w:r w:rsidR="00E37163">
        <w:rPr>
          <w:rFonts w:ascii="Times New Roman" w:hAnsi="Times New Roman" w:cs="Times New Roman"/>
          <w:b/>
          <w:sz w:val="20"/>
          <w:szCs w:val="20"/>
        </w:rPr>
        <w:t>2</w:t>
      </w:r>
      <w:r w:rsidRPr="00666141">
        <w:rPr>
          <w:rFonts w:ascii="Times New Roman" w:hAnsi="Times New Roman" w:cs="Times New Roman"/>
          <w:b/>
          <w:sz w:val="20"/>
          <w:szCs w:val="20"/>
        </w:rPr>
        <w:t>.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Экспертиза временной нетрудоспособности: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рецептов, за ис</w:t>
      </w:r>
      <w:r w:rsidRPr="00BD2B7D">
        <w:rPr>
          <w:rFonts w:ascii="Times New Roman" w:hAnsi="Times New Roman" w:cs="Times New Roman"/>
          <w:sz w:val="20"/>
          <w:szCs w:val="20"/>
        </w:rPr>
        <w:softHyphen/>
        <w:t>ключением льготных,</w:t>
      </w:r>
      <w:r w:rsidR="006D7265" w:rsidRPr="00BD2B7D">
        <w:rPr>
          <w:rFonts w:ascii="Times New Roman" w:hAnsi="Times New Roman" w:cs="Times New Roman"/>
          <w:sz w:val="20"/>
          <w:szCs w:val="20"/>
        </w:rPr>
        <w:t xml:space="preserve"> выписка из амбулаторной карты, выдача справок в бассейн.</w:t>
      </w:r>
    </w:p>
    <w:p w14:paraId="6A6E3507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F5359F" w14:textId="2B15B2C1" w:rsidR="00B37555" w:rsidRPr="00BD2B7D" w:rsidRDefault="00780066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66141">
        <w:rPr>
          <w:rFonts w:ascii="Times New Roman" w:hAnsi="Times New Roman" w:cs="Times New Roman"/>
          <w:b/>
          <w:sz w:val="20"/>
          <w:szCs w:val="20"/>
        </w:rPr>
        <w:t>1.</w:t>
      </w:r>
      <w:r w:rsidR="00C13194">
        <w:rPr>
          <w:rFonts w:ascii="Times New Roman" w:hAnsi="Times New Roman" w:cs="Times New Roman"/>
          <w:b/>
          <w:sz w:val="20"/>
          <w:szCs w:val="20"/>
        </w:rPr>
        <w:t>1</w:t>
      </w:r>
      <w:r w:rsidR="00E37163">
        <w:rPr>
          <w:rFonts w:ascii="Times New Roman" w:hAnsi="Times New Roman" w:cs="Times New Roman"/>
          <w:b/>
          <w:sz w:val="20"/>
          <w:szCs w:val="20"/>
        </w:rPr>
        <w:t>3</w:t>
      </w:r>
      <w:r w:rsidR="00B37555" w:rsidRPr="00666141">
        <w:rPr>
          <w:rFonts w:ascii="Times New Roman" w:hAnsi="Times New Roman" w:cs="Times New Roman"/>
          <w:b/>
          <w:sz w:val="20"/>
          <w:szCs w:val="20"/>
        </w:rPr>
        <w:t>. Услуги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круглосуточного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травмпункта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A16D3B3" w14:textId="77777777" w:rsidR="0083278E" w:rsidRPr="00BD2B7D" w:rsidRDefault="0083278E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8C46A0B" w14:textId="77777777" w:rsidR="00B37555" w:rsidRPr="00BD2B7D" w:rsidRDefault="00B37555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627984E" w14:textId="77777777" w:rsidR="00BB632F" w:rsidRPr="00BD2B7D" w:rsidRDefault="00BB632F" w:rsidP="00BB632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521673310"/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680AE803" w14:textId="77777777" w:rsidR="00BB632F" w:rsidRPr="00BD2B7D" w:rsidRDefault="00BB632F" w:rsidP="00BB632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0573A8B7" w14:textId="77777777" w:rsidR="00BB632F" w:rsidRDefault="00BB632F" w:rsidP="00BB63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11C1DFE" w14:textId="77777777" w:rsidR="00BB632F" w:rsidRPr="00BD2B7D" w:rsidRDefault="00BB632F" w:rsidP="00BB63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BB632F" w:rsidRPr="00BD2B7D" w:rsidSect="00BB632F">
          <w:footerReference w:type="default" r:id="rId8"/>
          <w:type w:val="continuous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6EB764E0" w14:textId="77777777" w:rsidR="00BB632F" w:rsidRPr="00492046" w:rsidRDefault="00BB632F" w:rsidP="00BB632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1" w:name="_Hlk212302572"/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Pr="008D10AB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1"/>
      <w:r w:rsidRPr="008D10AB">
        <w:rPr>
          <w:rFonts w:ascii="Times New Roman" w:hAnsi="Times New Roman" w:cs="Times New Roman"/>
          <w:bCs/>
          <w:sz w:val="20"/>
          <w:szCs w:val="20"/>
        </w:rPr>
        <w:t>м. Смоленская,</w:t>
      </w:r>
      <w:r>
        <w:rPr>
          <w:rFonts w:ascii="Times New Roman" w:hAnsi="Times New Roman" w:cs="Times New Roman"/>
          <w:bCs/>
          <w:sz w:val="20"/>
          <w:szCs w:val="20"/>
        </w:rPr>
        <w:t xml:space="preserve"> г. </w:t>
      </w:r>
      <w:r w:rsidRPr="008D10AB">
        <w:rPr>
          <w:rFonts w:ascii="Times New Roman" w:hAnsi="Times New Roman" w:cs="Times New Roman"/>
          <w:bCs/>
          <w:sz w:val="20"/>
          <w:szCs w:val="20"/>
        </w:rPr>
        <w:t>Москва, 1-й Смоленский переулок, 17, стр. 3</w:t>
      </w:r>
    </w:p>
    <w:p w14:paraId="0CA5C9C8" w14:textId="77777777" w:rsidR="00BB632F" w:rsidRPr="00492046" w:rsidRDefault="00BB632F" w:rsidP="00BB632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Таганская,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Таганская улица, 32/1с17</w:t>
      </w:r>
    </w:p>
    <w:p w14:paraId="4F3AC06B" w14:textId="77777777" w:rsidR="00BB632F" w:rsidRPr="00492046" w:rsidRDefault="00BB632F" w:rsidP="00BB632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</w:t>
      </w:r>
      <w:r>
        <w:rPr>
          <w:rFonts w:ascii="Times New Roman" w:hAnsi="Times New Roman" w:cs="Times New Roman"/>
          <w:bCs/>
          <w:sz w:val="20"/>
          <w:szCs w:val="20"/>
        </w:rPr>
        <w:t xml:space="preserve">ру, м. Улица 1905 года,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Столярный переулок, 7, корп. 2</w:t>
      </w:r>
    </w:p>
    <w:p w14:paraId="1BF49CA5" w14:textId="77777777" w:rsidR="00BB632F" w:rsidRPr="00492046" w:rsidRDefault="00BB632F" w:rsidP="00BB632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Красные Ворота,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Новая Басманная улица, 10, стр. 1</w:t>
      </w:r>
    </w:p>
    <w:p w14:paraId="122A1C44" w14:textId="77777777" w:rsidR="00BB632F" w:rsidRPr="00492046" w:rsidRDefault="00BB632F" w:rsidP="00BB632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Пролетарская,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Крутицкий Вал, 26, стр. 2</w:t>
      </w:r>
    </w:p>
    <w:p w14:paraId="748B2AA0" w14:textId="77777777" w:rsidR="00BB632F" w:rsidRPr="00492046" w:rsidRDefault="00BB632F" w:rsidP="00BB632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Автозаводская,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1-й Кожуховский проезд, 9</w:t>
      </w:r>
    </w:p>
    <w:p w14:paraId="19EF38BC" w14:textId="77777777" w:rsidR="00BB632F" w:rsidRPr="00492046" w:rsidRDefault="00BB632F" w:rsidP="00BB632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lastRenderedPageBreak/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Полянка,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Большая Полянка, 42, стр. 4</w:t>
      </w:r>
    </w:p>
    <w:p w14:paraId="09603A79" w14:textId="77777777" w:rsidR="00BB632F" w:rsidRPr="00492046" w:rsidRDefault="00BB632F" w:rsidP="00BB632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Сухаревская,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Большой Сухаревский переулок, 19/2</w:t>
      </w:r>
    </w:p>
    <w:p w14:paraId="4BAFF3F2" w14:textId="77777777" w:rsidR="00BB632F" w:rsidRPr="00492046" w:rsidRDefault="00BB632F" w:rsidP="00BB632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ул. Академика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Янгеля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Дорожная улица, 32, корп. 1</w:t>
      </w:r>
    </w:p>
    <w:p w14:paraId="382E6966" w14:textId="77777777" w:rsidR="00BB632F" w:rsidRDefault="00BB632F" w:rsidP="00BB632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Фрунзенская,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Комсомольский проспект, 24, стр. 1</w:t>
      </w:r>
    </w:p>
    <w:p w14:paraId="678E49C4" w14:textId="77777777" w:rsidR="00BB632F" w:rsidRPr="00492046" w:rsidRDefault="00BB632F" w:rsidP="00BB632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Зеленоград, к2027</w:t>
      </w:r>
    </w:p>
    <w:p w14:paraId="58B0CAA1" w14:textId="77777777" w:rsidR="00BB632F" w:rsidRDefault="00BB632F" w:rsidP="00BB6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5A67F2" w14:textId="77777777" w:rsidR="00BB632F" w:rsidRPr="00BD2B7D" w:rsidRDefault="00BB632F" w:rsidP="00BB6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B632F" w:rsidRPr="00BD2B7D" w:rsidSect="00BB632F">
          <w:type w:val="continuous"/>
          <w:pgSz w:w="11906" w:h="16838"/>
          <w:pgMar w:top="1843" w:right="707" w:bottom="1134" w:left="851" w:header="708" w:footer="708" w:gutter="0"/>
          <w:cols w:space="708"/>
          <w:docGrid w:linePitch="360"/>
        </w:sectPr>
      </w:pPr>
    </w:p>
    <w:p w14:paraId="54526024" w14:textId="77777777" w:rsidR="00BB632F" w:rsidRPr="00BD2B7D" w:rsidRDefault="00BB632F" w:rsidP="00BB63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BB632F" w:rsidRPr="00BD2B7D" w:rsidSect="00BB632F">
          <w:headerReference w:type="default" r:id="rId9"/>
          <w:footerReference w:type="default" r:id="rId10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773F2BE0" w14:textId="77777777" w:rsidR="00BB632F" w:rsidRPr="00BD2B7D" w:rsidRDefault="00BB632F" w:rsidP="00BB6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4D8338AB" w14:textId="77777777" w:rsidR="00BB632F" w:rsidRPr="00BD2B7D" w:rsidRDefault="00BB632F" w:rsidP="00BB6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м.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3E21E18C" w14:textId="77777777" w:rsidR="00BB632F" w:rsidRDefault="00BB632F" w:rsidP="00BB6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B632F" w:rsidSect="00BB632F"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34D68124" w14:textId="77777777" w:rsidR="00BB632F" w:rsidRPr="00BD2B7D" w:rsidRDefault="00BB632F" w:rsidP="00BB6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A8DDB4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004DFEC9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4B3427EE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2AECB72C" w14:textId="77777777" w:rsidR="00666141" w:rsidRPr="000D220E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563BCF73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F925F05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  <w:sectPr w:rsidR="00B27E9F" w:rsidRPr="00B27E9F" w:rsidSect="00E210F5">
          <w:headerReference w:type="default" r:id="rId11"/>
          <w:footerReference w:type="default" r:id="rId12"/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bookmarkEnd w:id="0"/>
    <w:p w14:paraId="3D542067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  <w:r w:rsidRPr="00666141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5F6BE43C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</w:p>
    <w:p w14:paraId="491FC350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6294B505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7DF15C4D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2F6EEDDC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2.4 Врожденные аномалии (пороки развития), генетические заболевания. </w:t>
      </w:r>
    </w:p>
    <w:p w14:paraId="4DA7DC60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2.5 Профессиональные заболевания. </w:t>
      </w:r>
    </w:p>
    <w:p w14:paraId="3BBE2558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2.6 Острая и хроническая лучевая болезнь, и их осложнения. </w:t>
      </w:r>
    </w:p>
    <w:p w14:paraId="08AB6BFA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2.7 Любые заболевания лиц, имеющих инвалидность I и II групп. </w:t>
      </w:r>
    </w:p>
    <w:p w14:paraId="335A027B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ние и контроль после лечения. </w:t>
      </w:r>
    </w:p>
    <w:p w14:paraId="1F1DE60D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590F517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2.10 Хронические кожные заболевания, микозы. </w:t>
      </w:r>
    </w:p>
    <w:p w14:paraId="3BB647A2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2.11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Демиелинизирующие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болезни, эпилепсия, церебральный паралич, рассеянный склероз, системные заболевания, заболевания со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5AE6EB2A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2.12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Кондуктивная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и нейросенсорная потери слуха врожденной и наследственной патологии (включая хромосомные нарушения, послед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ствия родовых травм. </w:t>
      </w:r>
    </w:p>
    <w:p w14:paraId="67D897E0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666141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7B47629C" w14:textId="77777777" w:rsidR="00666141" w:rsidRPr="00666141" w:rsidRDefault="00666141" w:rsidP="00666141">
      <w:pPr>
        <w:spacing w:after="0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7C9EECA2" w14:textId="6412589A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</w:t>
      </w:r>
      <w:r w:rsidR="00BB632F" w:rsidRPr="00666141">
        <w:rPr>
          <w:rFonts w:ascii="Times New Roman" w:hAnsi="Times New Roman" w:cs="Times New Roman"/>
          <w:color w:val="000000" w:themeColor="text1"/>
        </w:rPr>
        <w:t>сети Поликлиника.ру</w:t>
      </w:r>
      <w:r w:rsidRPr="00666141">
        <w:rPr>
          <w:rFonts w:ascii="Times New Roman" w:hAnsi="Times New Roman" w:cs="Times New Roman"/>
          <w:color w:val="000000" w:themeColor="text1"/>
        </w:rPr>
        <w:t xml:space="preserve"> </w:t>
      </w:r>
    </w:p>
    <w:p w14:paraId="77E90DB1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зателей крови при приеме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гиполипидемических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препаратов, контроль показателей коагулограммы при приеме антикоагулянтов) и диспан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42BF2F7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</w:t>
      </w:r>
      <w:r w:rsidRPr="00666141">
        <w:rPr>
          <w:rFonts w:ascii="Times New Roman" w:hAnsi="Times New Roman" w:cs="Times New Roman"/>
          <w:color w:val="000000" w:themeColor="text1"/>
        </w:rPr>
        <w:lastRenderedPageBreak/>
        <w:t xml:space="preserve">прерывание беременности, лечение бесплодия, импотенции, подбора методов контрацепции (в том числе введение и удаление ВМС). </w:t>
      </w:r>
    </w:p>
    <w:p w14:paraId="3B8CE549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2745016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1D549F9F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527C5540" w14:textId="1E9235BB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3.7 </w:t>
      </w:r>
      <w:r w:rsidR="00735FD2"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06DF64D3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432BADB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7DB3649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662720BD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061FE6E1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666141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терапия; программный гемодиализ, гидроколонотерапия, гипербарическая и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нормобарическая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оксигенация,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гипокситерапия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>; лечение на аппарате «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Тонзилор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>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10E8EEA7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531836E3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62FE8179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58B9E515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хромостимуляция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. </w:t>
      </w:r>
    </w:p>
    <w:p w14:paraId="6E96469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161E371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666141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203538EA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4D539A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310C06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64B25DB3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Исполнитель:</w:t>
      </w:r>
    </w:p>
    <w:p w14:paraId="29C1890D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/____________________</w:t>
      </w:r>
    </w:p>
    <w:p w14:paraId="00B37638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</w:p>
    <w:p w14:paraId="7FCAE22F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Пациент:</w:t>
      </w:r>
    </w:p>
    <w:p w14:paraId="25542CD9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 /___________________</w:t>
      </w:r>
    </w:p>
    <w:p w14:paraId="294944F2" w14:textId="77777777" w:rsidR="00666141" w:rsidRPr="00666141" w:rsidRDefault="00666141" w:rsidP="00666141">
      <w:pPr>
        <w:tabs>
          <w:tab w:val="left" w:pos="1576"/>
        </w:tabs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headerReference w:type="default" r:id="rId13"/>
          <w:footerReference w:type="default" r:id="rId14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7AE6AFA8" w14:textId="77777777" w:rsidR="000E3957" w:rsidRPr="00666141" w:rsidRDefault="000E3957" w:rsidP="00666141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0E3957" w:rsidRPr="00666141" w:rsidSect="00666141">
      <w:headerReference w:type="default" r:id="rId15"/>
      <w:footerReference w:type="default" r:id="rId16"/>
      <w:type w:val="continuous"/>
      <w:pgSz w:w="11906" w:h="16838"/>
      <w:pgMar w:top="1560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757C7" w14:textId="77777777" w:rsidR="00FB72C8" w:rsidRDefault="00FB72C8" w:rsidP="00476256">
      <w:pPr>
        <w:spacing w:after="0" w:line="240" w:lineRule="auto"/>
      </w:pPr>
      <w:r>
        <w:separator/>
      </w:r>
    </w:p>
  </w:endnote>
  <w:endnote w:type="continuationSeparator" w:id="0">
    <w:p w14:paraId="07110806" w14:textId="77777777" w:rsidR="00FB72C8" w:rsidRDefault="00FB72C8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AF49" w14:textId="77777777" w:rsidR="00BB632F" w:rsidRPr="00E210F5" w:rsidRDefault="00BB632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37265A4A" w14:textId="77777777" w:rsidR="00BB632F" w:rsidRDefault="00BB63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0CAD" w14:textId="77777777" w:rsidR="00BB632F" w:rsidRPr="00E210F5" w:rsidRDefault="00BB632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50973C03" w14:textId="77777777" w:rsidR="00BB632F" w:rsidRDefault="00BB632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DE4E" w14:textId="52BF4983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BB632F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7C570995" w14:textId="77777777" w:rsidR="00B27E9F" w:rsidRDefault="00B27E9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E54C" w14:textId="77777777" w:rsidR="00666141" w:rsidRPr="00E210F5" w:rsidRDefault="00666141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0A9E520E" w14:textId="77777777" w:rsidR="00666141" w:rsidRDefault="00666141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A67B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7D766FB5" w14:textId="77777777" w:rsidR="00E210F5" w:rsidRDefault="00E21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E04D9" w14:textId="77777777" w:rsidR="00FB72C8" w:rsidRDefault="00FB72C8" w:rsidP="00476256">
      <w:pPr>
        <w:spacing w:after="0" w:line="240" w:lineRule="auto"/>
      </w:pPr>
      <w:r>
        <w:separator/>
      </w:r>
    </w:p>
  </w:footnote>
  <w:footnote w:type="continuationSeparator" w:id="0">
    <w:p w14:paraId="2A2FCE80" w14:textId="77777777" w:rsidR="00FB72C8" w:rsidRDefault="00FB72C8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D097" w14:textId="77777777" w:rsidR="00BB632F" w:rsidRPr="00E210F5" w:rsidRDefault="00BB632F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B6567FB" wp14:editId="1C52B777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128DCD1" id="Прямая соединительная линия 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J6Yzj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C551B4F" wp14:editId="58057FB0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B9901AA" id="Прямая соединительная линия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l/Cwt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F6B8" w14:textId="77777777" w:rsidR="00B27E9F" w:rsidRPr="00E210F5" w:rsidRDefault="00B27E9F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1E9330" wp14:editId="7F0152F4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484EC63" id="Прямая соединительная линия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D85585" wp14:editId="3655CB53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AA85BBD"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9397" w14:textId="77777777" w:rsidR="00666141" w:rsidRPr="00E210F5" w:rsidRDefault="00666141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465FA4F" wp14:editId="2740634C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80965C0" id="Прямая соединительная линия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C2E0FBB" wp14:editId="3E1E70D2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E44E43F" id="Прямая соединительная линия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679C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AF3BE" wp14:editId="5AC5967D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2B2AC6" wp14:editId="3814E750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 w:rsidR="00B37555"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1A1E"/>
    <w:multiLevelType w:val="hybridMultilevel"/>
    <w:tmpl w:val="91A252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E1A8E"/>
    <w:multiLevelType w:val="hybridMultilevel"/>
    <w:tmpl w:val="66395A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5C9C40"/>
    <w:multiLevelType w:val="hybridMultilevel"/>
    <w:tmpl w:val="172586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677F95"/>
    <w:multiLevelType w:val="hybridMultilevel"/>
    <w:tmpl w:val="A2F0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7CD9"/>
    <w:multiLevelType w:val="hybridMultilevel"/>
    <w:tmpl w:val="C03C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45CB4"/>
    <w:multiLevelType w:val="multilevel"/>
    <w:tmpl w:val="45D21D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653D7"/>
    <w:multiLevelType w:val="hybridMultilevel"/>
    <w:tmpl w:val="3CC0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460CE"/>
    <w:multiLevelType w:val="hybridMultilevel"/>
    <w:tmpl w:val="1ABE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34EE7"/>
    <w:multiLevelType w:val="hybridMultilevel"/>
    <w:tmpl w:val="2CBC41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90057843">
    <w:abstractNumId w:val="6"/>
  </w:num>
  <w:num w:numId="2" w16cid:durableId="1676347952">
    <w:abstractNumId w:val="4"/>
  </w:num>
  <w:num w:numId="3" w16cid:durableId="612446775">
    <w:abstractNumId w:val="9"/>
  </w:num>
  <w:num w:numId="4" w16cid:durableId="308828798">
    <w:abstractNumId w:val="10"/>
  </w:num>
  <w:num w:numId="5" w16cid:durableId="1057977892">
    <w:abstractNumId w:val="3"/>
  </w:num>
  <w:num w:numId="6" w16cid:durableId="1664507507">
    <w:abstractNumId w:val="1"/>
  </w:num>
  <w:num w:numId="7" w16cid:durableId="1837109224">
    <w:abstractNumId w:val="2"/>
  </w:num>
  <w:num w:numId="8" w16cid:durableId="117727684">
    <w:abstractNumId w:val="5"/>
  </w:num>
  <w:num w:numId="9" w16cid:durableId="592125005">
    <w:abstractNumId w:val="12"/>
  </w:num>
  <w:num w:numId="10" w16cid:durableId="1738630025">
    <w:abstractNumId w:val="14"/>
  </w:num>
  <w:num w:numId="11" w16cid:durableId="912277659">
    <w:abstractNumId w:val="0"/>
  </w:num>
  <w:num w:numId="12" w16cid:durableId="1472406575">
    <w:abstractNumId w:val="7"/>
  </w:num>
  <w:num w:numId="13" w16cid:durableId="1368260815">
    <w:abstractNumId w:val="13"/>
  </w:num>
  <w:num w:numId="14" w16cid:durableId="1396007039">
    <w:abstractNumId w:val="7"/>
  </w:num>
  <w:num w:numId="15" w16cid:durableId="388504982">
    <w:abstractNumId w:val="8"/>
  </w:num>
  <w:num w:numId="16" w16cid:durableId="3799804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300F3"/>
    <w:rsid w:val="00056E60"/>
    <w:rsid w:val="00071581"/>
    <w:rsid w:val="000C47B9"/>
    <w:rsid w:val="000D220E"/>
    <w:rsid w:val="000E3957"/>
    <w:rsid w:val="00126C7E"/>
    <w:rsid w:val="00135280"/>
    <w:rsid w:val="001435D5"/>
    <w:rsid w:val="001B1965"/>
    <w:rsid w:val="0027076E"/>
    <w:rsid w:val="00291308"/>
    <w:rsid w:val="002917BD"/>
    <w:rsid w:val="002C7DC4"/>
    <w:rsid w:val="002E0A73"/>
    <w:rsid w:val="002E5EF7"/>
    <w:rsid w:val="002F5539"/>
    <w:rsid w:val="00315112"/>
    <w:rsid w:val="00317972"/>
    <w:rsid w:val="0039640D"/>
    <w:rsid w:val="003A2887"/>
    <w:rsid w:val="003A465E"/>
    <w:rsid w:val="003D7A36"/>
    <w:rsid w:val="00430F07"/>
    <w:rsid w:val="00476256"/>
    <w:rsid w:val="0049255E"/>
    <w:rsid w:val="004B47F9"/>
    <w:rsid w:val="004B7FB1"/>
    <w:rsid w:val="00503689"/>
    <w:rsid w:val="0052374C"/>
    <w:rsid w:val="00554845"/>
    <w:rsid w:val="00556F39"/>
    <w:rsid w:val="005610B1"/>
    <w:rsid w:val="00570A77"/>
    <w:rsid w:val="00581C35"/>
    <w:rsid w:val="00597F3D"/>
    <w:rsid w:val="005B4E49"/>
    <w:rsid w:val="005C73D5"/>
    <w:rsid w:val="006624CF"/>
    <w:rsid w:val="00666141"/>
    <w:rsid w:val="006D6936"/>
    <w:rsid w:val="006D7265"/>
    <w:rsid w:val="00700F7F"/>
    <w:rsid w:val="00710D6B"/>
    <w:rsid w:val="00735FD2"/>
    <w:rsid w:val="00756FC7"/>
    <w:rsid w:val="0075707B"/>
    <w:rsid w:val="00780066"/>
    <w:rsid w:val="00791549"/>
    <w:rsid w:val="007A4E15"/>
    <w:rsid w:val="007F596D"/>
    <w:rsid w:val="0080019F"/>
    <w:rsid w:val="0083278E"/>
    <w:rsid w:val="008729CA"/>
    <w:rsid w:val="008E4861"/>
    <w:rsid w:val="00903384"/>
    <w:rsid w:val="00903D59"/>
    <w:rsid w:val="009711EB"/>
    <w:rsid w:val="0097471B"/>
    <w:rsid w:val="00980956"/>
    <w:rsid w:val="0099241D"/>
    <w:rsid w:val="009B7BBB"/>
    <w:rsid w:val="00A05199"/>
    <w:rsid w:val="00A2221F"/>
    <w:rsid w:val="00A316D4"/>
    <w:rsid w:val="00A358E5"/>
    <w:rsid w:val="00A43FF3"/>
    <w:rsid w:val="00A574C7"/>
    <w:rsid w:val="00B2411F"/>
    <w:rsid w:val="00B27764"/>
    <w:rsid w:val="00B27E9F"/>
    <w:rsid w:val="00B37555"/>
    <w:rsid w:val="00B43830"/>
    <w:rsid w:val="00B56C4D"/>
    <w:rsid w:val="00B669E8"/>
    <w:rsid w:val="00B72B6A"/>
    <w:rsid w:val="00B90CCE"/>
    <w:rsid w:val="00B948A1"/>
    <w:rsid w:val="00BB632F"/>
    <w:rsid w:val="00BB6C23"/>
    <w:rsid w:val="00BD2B7D"/>
    <w:rsid w:val="00C13194"/>
    <w:rsid w:val="00C50955"/>
    <w:rsid w:val="00CE0D92"/>
    <w:rsid w:val="00D2669B"/>
    <w:rsid w:val="00D83231"/>
    <w:rsid w:val="00D85DD6"/>
    <w:rsid w:val="00DE3079"/>
    <w:rsid w:val="00DF5E5A"/>
    <w:rsid w:val="00E10185"/>
    <w:rsid w:val="00E210F5"/>
    <w:rsid w:val="00E36ED0"/>
    <w:rsid w:val="00E37163"/>
    <w:rsid w:val="00E42928"/>
    <w:rsid w:val="00E70E94"/>
    <w:rsid w:val="00E73A30"/>
    <w:rsid w:val="00EE3CA8"/>
    <w:rsid w:val="00EE3E60"/>
    <w:rsid w:val="00F022E5"/>
    <w:rsid w:val="00F07FDD"/>
    <w:rsid w:val="00F22AEC"/>
    <w:rsid w:val="00F56246"/>
    <w:rsid w:val="00F61426"/>
    <w:rsid w:val="00F66975"/>
    <w:rsid w:val="00F83386"/>
    <w:rsid w:val="00FB72C8"/>
    <w:rsid w:val="00FD076E"/>
    <w:rsid w:val="00FE5E18"/>
    <w:rsid w:val="00FE78E4"/>
    <w:rsid w:val="00FF0C84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8FB84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customStyle="1" w:styleId="Default">
    <w:name w:val="Default"/>
    <w:rsid w:val="0083278E"/>
    <w:pPr>
      <w:autoSpaceDE w:val="0"/>
      <w:autoSpaceDN w:val="0"/>
      <w:adjustRightInd w:val="0"/>
      <w:spacing w:after="0" w:line="240" w:lineRule="auto"/>
    </w:pPr>
    <w:rPr>
      <w:rFonts w:ascii="Pragmatica Book" w:hAnsi="Pragmatica Book" w:cs="Pragmatica Boo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83278E"/>
    <w:rPr>
      <w:rFonts w:cs="Pragmatica Book"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B37555"/>
    <w:pPr>
      <w:spacing w:line="241" w:lineRule="atLeast"/>
    </w:pPr>
    <w:rPr>
      <w:rFonts w:cstheme="minorBidi"/>
      <w:color w:val="auto"/>
    </w:rPr>
  </w:style>
  <w:style w:type="paragraph" w:styleId="aa">
    <w:name w:val="Title"/>
    <w:basedOn w:val="a"/>
    <w:next w:val="ab"/>
    <w:link w:val="ac"/>
    <w:qFormat/>
    <w:rsid w:val="00E42928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E42928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E4292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E42928"/>
    <w:rPr>
      <w:rFonts w:eastAsiaTheme="minorEastAsia"/>
      <w:color w:val="5A5A5A" w:themeColor="text1" w:themeTint="A5"/>
      <w:spacing w:val="15"/>
    </w:rPr>
  </w:style>
  <w:style w:type="table" w:styleId="ae">
    <w:name w:val="Table Grid"/>
    <w:basedOn w:val="a1"/>
    <w:uiPriority w:val="39"/>
    <w:rsid w:val="00B94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AA7B4-65D1-41F0-9C29-75D8AE81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2019-04-16T07:41:00Z</cp:lastPrinted>
  <dcterms:created xsi:type="dcterms:W3CDTF">2026-01-16T10:18:00Z</dcterms:created>
  <dcterms:modified xsi:type="dcterms:W3CDTF">2026-01-16T10:18:00Z</dcterms:modified>
</cp:coreProperties>
</file>