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1C14" w14:textId="77777777" w:rsidR="00BC3F96" w:rsidRPr="00FB51E4" w:rsidRDefault="00FB51E4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6F2EF90A" w14:textId="551B65C7" w:rsidR="00BC3F96" w:rsidRPr="00FB51E4" w:rsidRDefault="00FB51E4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</w:t>
      </w:r>
      <w:r w:rsidR="00CD363D">
        <w:rPr>
          <w:rFonts w:eastAsiaTheme="minorHAnsi" w:cs="Times New Roman"/>
          <w:lang w:val="ru-RU" w:eastAsia="en-US"/>
        </w:rPr>
        <w:t>5</w:t>
      </w:r>
      <w:r>
        <w:rPr>
          <w:rFonts w:eastAsiaTheme="minorHAnsi" w:cs="Times New Roman"/>
          <w:lang w:val="ru-RU" w:eastAsia="en-US"/>
        </w:rPr>
        <w:t xml:space="preserve"> г.</w:t>
      </w:r>
    </w:p>
    <w:p w14:paraId="7814E34C" w14:textId="77777777" w:rsidR="00BC3F96" w:rsidRDefault="00BC3F96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5460E5C0" w14:textId="77777777" w:rsidR="00BC3F96" w:rsidRPr="00FB51E4" w:rsidRDefault="00FB51E4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245ADC6E" w14:textId="3DF373DC" w:rsidR="00BC3F96" w:rsidRDefault="00FB51E4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«ДОЧКИ-СЫНОЧКИ» ОПТИМА (ОТ 0 ГОДА ДО 1 ГОДА)</w:t>
      </w:r>
      <w:r w:rsidR="00BC6025">
        <w:rPr>
          <w:rFonts w:cs="Times New Roman"/>
          <w:b/>
          <w:bCs/>
          <w:lang w:val="ru-RU"/>
        </w:rPr>
        <w:t xml:space="preserve"> </w:t>
      </w:r>
      <w:r w:rsidR="00BC6025" w:rsidRPr="00BC6025">
        <w:rPr>
          <w:rFonts w:cs="Times New Roman"/>
          <w:b/>
          <w:bCs/>
          <w:lang w:val="ru-RU"/>
        </w:rPr>
        <w:t>в пределах 15 км от МКАД</w:t>
      </w:r>
    </w:p>
    <w:p w14:paraId="4CC72E18" w14:textId="330C396D" w:rsidR="00BC3F96" w:rsidRDefault="00FB51E4">
      <w:pPr>
        <w:widowControl w:val="0"/>
        <w:ind w:left="1080"/>
        <w:jc w:val="center"/>
      </w:pPr>
      <w:r>
        <w:rPr>
          <w:rFonts w:cs="Times New Roman"/>
          <w:b/>
          <w:bCs/>
          <w:lang w:val="ru-RU"/>
        </w:rPr>
        <w:t>Стоимость программы 1</w:t>
      </w:r>
      <w:r w:rsidR="00BC6025">
        <w:rPr>
          <w:rFonts w:cs="Times New Roman"/>
          <w:b/>
          <w:bCs/>
          <w:lang w:val="ru-RU"/>
        </w:rPr>
        <w:t>76</w:t>
      </w:r>
      <w:r w:rsidR="00022745">
        <w:rPr>
          <w:rFonts w:cs="Times New Roman"/>
          <w:b/>
          <w:bCs/>
          <w:lang w:val="ru-RU"/>
        </w:rPr>
        <w:t xml:space="preserve"> </w:t>
      </w:r>
      <w:r w:rsidR="00BC6025">
        <w:rPr>
          <w:rFonts w:cs="Times New Roman"/>
          <w:b/>
          <w:bCs/>
          <w:lang w:val="ru-RU"/>
        </w:rPr>
        <w:t>5</w:t>
      </w:r>
      <w:r>
        <w:rPr>
          <w:rFonts w:cs="Times New Roman"/>
          <w:b/>
          <w:bCs/>
          <w:lang w:val="ru-RU"/>
        </w:rPr>
        <w:t>00</w:t>
      </w:r>
    </w:p>
    <w:p w14:paraId="10402929" w14:textId="77777777" w:rsidR="00BC3F96" w:rsidRDefault="00BC3F96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0877C697" w14:textId="77777777" w:rsidR="00BC3F96" w:rsidRDefault="00FB51E4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0797766"/>
      <w:bookmarkStart w:id="1" w:name="_Hlk49262882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760A4746" w14:textId="77777777" w:rsidR="00BC3F96" w:rsidRDefault="00FB51E4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35D4005" w14:textId="77777777" w:rsidR="00BC3F96" w:rsidRDefault="00BC3F96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BC3F96" w14:paraId="41FC2F72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DAF66" w14:textId="77777777" w:rsidR="00BC3F96" w:rsidRDefault="00FB51E4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9CA5" w14:textId="77777777" w:rsidR="00BC3F96" w:rsidRDefault="00FB51E4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BC3F96" w14:paraId="54CA6E4E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0986" w14:textId="77777777" w:rsidR="00BC3F96" w:rsidRDefault="00FB51E4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1CBD" w14:textId="77777777" w:rsidR="00BC3F96" w:rsidRDefault="00FB51E4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74F6899D" w14:textId="77777777" w:rsidR="00BC3F96" w:rsidRPr="00FB51E4" w:rsidRDefault="00FB51E4">
      <w:pPr>
        <w:widowControl w:val="0"/>
        <w:jc w:val="both"/>
        <w:rPr>
          <w:lang w:val="ru-RU"/>
        </w:rPr>
      </w:pPr>
      <w:bookmarkStart w:id="2" w:name="_Hlk407977661"/>
      <w:bookmarkStart w:id="3" w:name="_Hlk492628821"/>
      <w:bookmarkStart w:id="4" w:name="_Hlk31705619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310A3FBA" w14:textId="77777777" w:rsidR="00BC3F96" w:rsidRDefault="00FB51E4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13B876D" w14:textId="77777777" w:rsidR="00BC3F96" w:rsidRDefault="00BC3F96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13C75E08" w14:textId="77777777" w:rsidR="00BC3F96" w:rsidRPr="00FB51E4" w:rsidRDefault="00FB51E4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626F0F14" w14:textId="77777777" w:rsidR="00BC3F96" w:rsidRPr="00FB51E4" w:rsidRDefault="00FB51E4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ограничения;</w:t>
      </w:r>
    </w:p>
    <w:p w14:paraId="59A2589E" w14:textId="0AED214E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r w:rsidR="00CD363D">
        <w:rPr>
          <w:rFonts w:cs="Times New Roman"/>
          <w:b/>
          <w:bCs/>
          <w:kern w:val="2"/>
          <w:lang w:val="ru-RU"/>
        </w:rPr>
        <w:t>20</w:t>
      </w:r>
      <w:r>
        <w:rPr>
          <w:rFonts w:cs="Times New Roman"/>
          <w:b/>
          <w:bCs/>
          <w:kern w:val="2"/>
          <w:lang w:val="ru-RU"/>
        </w:rPr>
        <w:t xml:space="preserve">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442E83E2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 xml:space="preserve">до  5 исследований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>, АТ к ТПО и  ТГ, исследование методом ПЦР (кроме молекулярно-генетических) до 5-ти исследований в сумме;</w:t>
      </w:r>
      <w:bookmarkStart w:id="6" w:name="_Hlk49425089"/>
      <w:bookmarkEnd w:id="6"/>
    </w:p>
    <w:p w14:paraId="478650D0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06D721FE" w14:textId="77777777" w:rsidR="00BC3F96" w:rsidRDefault="00FB51E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ЭХО-КГ, холтеровское мониторирование, суточное мониторирование АД – однократно за период годового прикрепления;</w:t>
      </w:r>
    </w:p>
    <w:p w14:paraId="063FCC5E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588FE360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2312C0AE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21768EC8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5C5051A4" w14:textId="77777777" w:rsidR="00BC3F96" w:rsidRDefault="00BC3F96">
      <w:pPr>
        <w:jc w:val="both"/>
        <w:rPr>
          <w:rFonts w:cs="Times New Roman"/>
          <w:lang w:val="ru-RU"/>
        </w:rPr>
      </w:pPr>
    </w:p>
    <w:p w14:paraId="1058E942" w14:textId="77777777" w:rsidR="00BC3F96" w:rsidRPr="00FB51E4" w:rsidRDefault="00FB51E4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3DF932F0" w14:textId="77777777" w:rsidR="00BC3F96" w:rsidRDefault="00FB51E4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1C23F03D" w14:textId="77777777" w:rsidR="00BC3F96" w:rsidRDefault="00FB51E4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29C41FD7" w14:textId="77777777" w:rsidR="00BC3F96" w:rsidRDefault="00BC3F96">
      <w:pPr>
        <w:jc w:val="both"/>
        <w:rPr>
          <w:rFonts w:cs="Times New Roman"/>
          <w:lang w:val="ru-RU"/>
        </w:rPr>
      </w:pPr>
    </w:p>
    <w:p w14:paraId="6406401D" w14:textId="77777777" w:rsidR="00BC3F96" w:rsidRPr="00FB51E4" w:rsidRDefault="00FB51E4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</w:p>
    <w:p w14:paraId="5ED67D89" w14:textId="77777777" w:rsidR="00BC3F96" w:rsidRDefault="00FB51E4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659AEB46" w14:textId="77777777" w:rsidR="00BC3F96" w:rsidRDefault="00BC3F96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0340DBF6" w14:textId="77777777" w:rsidR="00BC3F96" w:rsidRDefault="00FB51E4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6A4325AF" w14:textId="77777777" w:rsidR="00BC3F96" w:rsidRDefault="00FB51E4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8"/>
        <w:gridCol w:w="3549"/>
      </w:tblGrid>
      <w:tr w:rsidR="00BC3F96" w14:paraId="4D63D142" w14:textId="77777777">
        <w:tc>
          <w:tcPr>
            <w:tcW w:w="3587" w:type="dxa"/>
            <w:shd w:val="clear" w:color="auto" w:fill="auto"/>
          </w:tcPr>
          <w:p w14:paraId="2D09A90F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8" w:type="dxa"/>
            <w:shd w:val="clear" w:color="auto" w:fill="auto"/>
          </w:tcPr>
          <w:p w14:paraId="66A75FF1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49" w:type="dxa"/>
            <w:shd w:val="clear" w:color="auto" w:fill="auto"/>
          </w:tcPr>
          <w:p w14:paraId="3E1882EF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BC3F96" w14:paraId="25687EEB" w14:textId="77777777">
        <w:tc>
          <w:tcPr>
            <w:tcW w:w="3587" w:type="dxa"/>
            <w:shd w:val="clear" w:color="auto" w:fill="auto"/>
          </w:tcPr>
          <w:p w14:paraId="095FA0EE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8" w:type="dxa"/>
            <w:shd w:val="clear" w:color="auto" w:fill="auto"/>
          </w:tcPr>
          <w:p w14:paraId="34AD76AB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49" w:type="dxa"/>
            <w:shd w:val="clear" w:color="auto" w:fill="auto"/>
          </w:tcPr>
          <w:p w14:paraId="7DAE5E67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BC3F96" w14:paraId="51EA85B3" w14:textId="77777777">
        <w:tc>
          <w:tcPr>
            <w:tcW w:w="3587" w:type="dxa"/>
            <w:shd w:val="clear" w:color="auto" w:fill="auto"/>
          </w:tcPr>
          <w:p w14:paraId="34D9CD9F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8" w:type="dxa"/>
            <w:shd w:val="clear" w:color="auto" w:fill="auto"/>
          </w:tcPr>
          <w:p w14:paraId="22B214D8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49" w:type="dxa"/>
            <w:shd w:val="clear" w:color="auto" w:fill="auto"/>
          </w:tcPr>
          <w:p w14:paraId="24D67245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2D180C8E" w14:textId="77777777" w:rsidR="00BC3F96" w:rsidRDefault="00BC3F96">
      <w:pPr>
        <w:ind w:left="709"/>
        <w:jc w:val="both"/>
        <w:rPr>
          <w:rFonts w:cs="Times New Roman"/>
          <w:lang w:val="ru-RU"/>
        </w:rPr>
      </w:pPr>
    </w:p>
    <w:p w14:paraId="0EA665FA" w14:textId="77777777" w:rsidR="00BC3F96" w:rsidRDefault="00FB51E4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20A2D8C0" w14:textId="77777777" w:rsidR="00BC3F96" w:rsidRDefault="00FB51E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226208AE" w14:textId="77777777" w:rsidR="00BC3F96" w:rsidRDefault="00BC3F96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BC3F96" w14:paraId="53A2AD6A" w14:textId="77777777">
        <w:tc>
          <w:tcPr>
            <w:tcW w:w="1643" w:type="dxa"/>
            <w:shd w:val="clear" w:color="auto" w:fill="auto"/>
          </w:tcPr>
          <w:p w14:paraId="25F3C744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14303D32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19A85134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Инструментальные обследования</w:t>
            </w:r>
          </w:p>
        </w:tc>
        <w:tc>
          <w:tcPr>
            <w:tcW w:w="2331" w:type="dxa"/>
            <w:shd w:val="clear" w:color="auto" w:fill="auto"/>
          </w:tcPr>
          <w:p w14:paraId="693FE78B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BC3F96" w14:paraId="178CDF8D" w14:textId="77777777">
        <w:tc>
          <w:tcPr>
            <w:tcW w:w="1643" w:type="dxa"/>
            <w:shd w:val="clear" w:color="auto" w:fill="auto"/>
          </w:tcPr>
          <w:p w14:paraId="22E3A742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12944A19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5DEB609F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29E68ECD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0D011C8D" w14:textId="77777777" w:rsidR="00BC3F96" w:rsidRDefault="00FB51E4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7EB10B09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690152DA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72D45553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56DA5314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31" w:type="dxa"/>
            <w:shd w:val="clear" w:color="auto" w:fill="auto"/>
          </w:tcPr>
          <w:p w14:paraId="10B1FEE9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C3F96" w:rsidRPr="00BE14CE" w14:paraId="4E05F869" w14:textId="77777777">
        <w:tc>
          <w:tcPr>
            <w:tcW w:w="1643" w:type="dxa"/>
            <w:shd w:val="clear" w:color="auto" w:fill="auto"/>
          </w:tcPr>
          <w:p w14:paraId="1268F2D3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5F3850E2" w14:textId="77777777" w:rsidR="00BC3F96" w:rsidRDefault="00BC3F96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0E83CBD7" w14:textId="77777777" w:rsidR="00BC3F96" w:rsidRDefault="00BC3F9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712FB37F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крови, Общий анализ мочи</w:t>
            </w:r>
          </w:p>
        </w:tc>
      </w:tr>
      <w:tr w:rsidR="00BC3F96" w14:paraId="0CC2EA8D" w14:textId="77777777">
        <w:tc>
          <w:tcPr>
            <w:tcW w:w="1643" w:type="dxa"/>
            <w:shd w:val="clear" w:color="auto" w:fill="auto"/>
          </w:tcPr>
          <w:p w14:paraId="5617B5ED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66AB2082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4E0B0C25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8DDB705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C3F96" w14:paraId="0872569B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2CACCB63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7C035639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270FD0EE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24CEF6A1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32D852DC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2FEF89A1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37FB8D0" w14:textId="77777777" w:rsidR="00BC3F96" w:rsidRDefault="00BC3F9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25E1B671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5F20CD56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25711D2D" w14:textId="77777777" w:rsidR="00BC3F96" w:rsidRDefault="00BC3F96">
      <w:pPr>
        <w:jc w:val="both"/>
        <w:rPr>
          <w:rFonts w:cs="Times New Roman"/>
          <w:lang w:val="ru-RU"/>
        </w:rPr>
      </w:pPr>
    </w:p>
    <w:p w14:paraId="7F7908E8" w14:textId="77777777" w:rsidR="00BC3F96" w:rsidRDefault="00BC3F96">
      <w:pPr>
        <w:ind w:left="709"/>
        <w:jc w:val="both"/>
        <w:rPr>
          <w:rFonts w:cs="Times New Roman"/>
          <w:lang w:val="ru-RU"/>
        </w:rPr>
      </w:pPr>
    </w:p>
    <w:p w14:paraId="6157AA02" w14:textId="77777777" w:rsidR="00BC3F96" w:rsidRDefault="00FB51E4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BC3F96" w14:paraId="258EF744" w14:textId="77777777">
        <w:tc>
          <w:tcPr>
            <w:tcW w:w="3170" w:type="dxa"/>
            <w:shd w:val="clear" w:color="auto" w:fill="auto"/>
          </w:tcPr>
          <w:p w14:paraId="7B220722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63789F95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BC3F96" w:rsidRPr="00BE14CE" w14:paraId="0FAC018E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78B0A0E6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2B199669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BC3F96" w:rsidRPr="00BE14CE" w14:paraId="31856DA5" w14:textId="77777777">
        <w:tc>
          <w:tcPr>
            <w:tcW w:w="3170" w:type="dxa"/>
            <w:shd w:val="clear" w:color="auto" w:fill="auto"/>
          </w:tcPr>
          <w:p w14:paraId="54C45C08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0C0B88A2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BC3F96" w:rsidRPr="00BE14CE" w14:paraId="6FD915DB" w14:textId="77777777">
        <w:tc>
          <w:tcPr>
            <w:tcW w:w="3170" w:type="dxa"/>
            <w:shd w:val="clear" w:color="auto" w:fill="auto"/>
          </w:tcPr>
          <w:p w14:paraId="66CC0EA8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3D5B3A51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BC3F96" w:rsidRPr="00BE14CE" w14:paraId="5407DD56" w14:textId="77777777">
        <w:tc>
          <w:tcPr>
            <w:tcW w:w="3170" w:type="dxa"/>
            <w:shd w:val="clear" w:color="auto" w:fill="auto"/>
          </w:tcPr>
          <w:p w14:paraId="762869FE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077723CC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0A4F998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BC3F96" w:rsidRPr="00BE14CE" w14:paraId="5E1BC230" w14:textId="77777777">
        <w:tc>
          <w:tcPr>
            <w:tcW w:w="3170" w:type="dxa"/>
            <w:shd w:val="clear" w:color="auto" w:fill="auto"/>
          </w:tcPr>
          <w:p w14:paraId="4CC31105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7270DDE1" w14:textId="77777777" w:rsidR="00BC3F96" w:rsidRDefault="00BC3F9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6EFD049C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7BA6C8E2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48757BD0" w14:textId="77777777" w:rsidR="00BC3F96" w:rsidRDefault="00BC3F96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BC3F96" w14:paraId="3566DEEC" w14:textId="77777777">
        <w:tc>
          <w:tcPr>
            <w:tcW w:w="3170" w:type="dxa"/>
            <w:shd w:val="clear" w:color="auto" w:fill="auto"/>
          </w:tcPr>
          <w:p w14:paraId="69F58D4B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0C3A58A1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BC3F96" w:rsidRPr="00BE14CE" w14:paraId="31424C01" w14:textId="77777777">
        <w:tc>
          <w:tcPr>
            <w:tcW w:w="3170" w:type="dxa"/>
            <w:shd w:val="clear" w:color="auto" w:fill="auto"/>
          </w:tcPr>
          <w:p w14:paraId="4682D3AF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23FFB326" w14:textId="77777777" w:rsidR="00BC3F96" w:rsidRDefault="00BC3F96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238872BA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44A60CB5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576A8A71" w14:textId="77777777" w:rsidR="00BC3F96" w:rsidRDefault="00FB51E4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2D4E0737" w14:textId="77777777" w:rsidR="00BC3F96" w:rsidRDefault="00FB51E4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25778D9E" w14:textId="77777777" w:rsidR="00BC3F96" w:rsidRDefault="00FB51E4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7680A88F" w14:textId="77777777" w:rsidR="00BC3F96" w:rsidRDefault="00BC3F96">
      <w:pPr>
        <w:tabs>
          <w:tab w:val="left" w:pos="924"/>
        </w:tabs>
        <w:rPr>
          <w:rFonts w:cs="Times New Roman"/>
          <w:lang w:val="ru-RU"/>
        </w:rPr>
      </w:pPr>
    </w:p>
    <w:p w14:paraId="40CF5EB3" w14:textId="77777777" w:rsidR="00BC3F96" w:rsidRPr="00FB51E4" w:rsidRDefault="00FB51E4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6E70D077" w14:textId="77777777" w:rsidR="00BC3F96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8FA6475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38ECC6D4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>Медицинские услуги оказываются в соответствии с режимом работы Поликлиники с 8.00 до 22.00 без выходных.</w:t>
      </w:r>
    </w:p>
    <w:p w14:paraId="6E948343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527C8FC9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0FA4E1F9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437DB9AA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49488F0A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7FA45C21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F6F5499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4D0D601A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52C9C37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6B71AA7E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02A68CAD" w14:textId="77777777" w:rsidR="00BC3F96" w:rsidRDefault="00FB51E4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4A6F87B6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33B63A2C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0E2676C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8A69857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A2F100E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2A87C9BF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36536400" w14:textId="77777777" w:rsidR="00BC3F96" w:rsidRPr="00FB51E4" w:rsidRDefault="00FB51E4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8303602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C94B4AF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FE45BC3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6A13EE6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02F6EF73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564CC5D9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A4F0314" w14:textId="77777777" w:rsidR="00BC3F96" w:rsidRDefault="00FB51E4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43600AA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6C450E6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4606AE8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1F240F1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35B21E5D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0D43B433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7964B6E8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7C9CCD5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03C3C63F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8992194" w14:textId="77777777" w:rsidR="00BC3F96" w:rsidRDefault="00FB51E4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75A9D133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0ECB98B4" w14:textId="77777777" w:rsidR="00BC3F96" w:rsidRDefault="00BC3F96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33ADD894" w14:textId="77777777" w:rsidR="00BC3F96" w:rsidRPr="00FB51E4" w:rsidRDefault="00FB51E4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F5A7F88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lastRenderedPageBreak/>
        <w:t>Личный менеджер по сопровождению на весь срок прикрепления</w:t>
      </w:r>
    </w:p>
    <w:p w14:paraId="3DDB4F1C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2176C2AF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6417816C" w14:textId="77777777" w:rsidR="00BC3F96" w:rsidRPr="00FB51E4" w:rsidRDefault="00FB51E4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74CD01DE" w14:textId="77777777" w:rsidR="00BC3F96" w:rsidRDefault="00BC3F96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77CDA897" w14:textId="77777777" w:rsidR="00BC3F96" w:rsidRDefault="00FB51E4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27C9AE4E" w14:textId="77777777" w:rsidR="00BC3F96" w:rsidRDefault="00BC3F96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7F30AD24" w14:textId="77777777" w:rsidR="00BC3F96" w:rsidRDefault="00FB51E4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96F30DF" w14:textId="77777777" w:rsidR="00BC3F96" w:rsidRDefault="00BC3F96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09B298F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3A390FA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54FD9EB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20BE886E" w14:textId="77777777" w:rsidR="00BC3F96" w:rsidRDefault="00BC3F96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4884B568" w14:textId="77777777" w:rsidR="00BC3F96" w:rsidRDefault="00FB51E4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263041A2" w14:textId="77777777" w:rsidR="00BC3F96" w:rsidRDefault="00BC3F96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2452981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FA101E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2ED284BC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5D3AF24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396D0FF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280A5AD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04B90FF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E06448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17FCA3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E7E157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1609925B" w14:textId="77777777" w:rsidR="00BC3F96" w:rsidRDefault="00FB51E4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8405BA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280961D9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AFB9A8D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7164C918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42838E90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4C00F311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5B79BB5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8144B6C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6D9E5A21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6EF4936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37C7DA8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0916DCCA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D20D4E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7F94592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792C8EE5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3D72D8B5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9F078C8" w14:textId="77777777" w:rsidR="00BC3F96" w:rsidRDefault="00FB51E4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1956997A" w14:textId="77777777" w:rsidR="00BC3F96" w:rsidRDefault="00BC3F96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2A4AAADF" w14:textId="77777777" w:rsidR="00BC3F96" w:rsidRDefault="00FB51E4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D8A06C7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332CB00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EA27626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99B5DA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864DC4E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00649A3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E7D0FD1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0ED4849F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09F07266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68617417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DAF89AB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24153DD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Выезд на дом врачей -узких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2F3B311C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0CD7C143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4C1DE2C2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cs="Times New Roman"/>
          <w:b/>
          <w:bCs/>
          <w:sz w:val="22"/>
          <w:szCs w:val="22"/>
          <w:lang w:val="ru-RU"/>
        </w:rPr>
        <w:t>в  том</w:t>
      </w:r>
      <w:proofErr w:type="gramEnd"/>
      <w:r>
        <w:rPr>
          <w:rFonts w:cs="Times New Roman"/>
          <w:b/>
          <w:bCs/>
          <w:sz w:val="22"/>
          <w:szCs w:val="22"/>
          <w:lang w:val="ru-RU"/>
        </w:rPr>
        <w:t xml:space="preserve"> числе аппаратные методы 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319107E4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23E88062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991FF2D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0F73770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0716B894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</w:t>
      </w:r>
    </w:p>
    <w:p w14:paraId="0DB3C70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01"/>
      <w:bookmarkEnd w:id="17"/>
    </w:p>
    <w:p w14:paraId="44E73966" w14:textId="77777777" w:rsidR="00BC3F96" w:rsidRPr="00FB51E4" w:rsidRDefault="00FB51E4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7591E06F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785BEF1E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79F14835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386C1244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C3F96" w14:paraId="4C67FF56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057BAB" w14:textId="77777777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5E66151A" w14:textId="77777777" w:rsidR="00BC3F96" w:rsidRPr="00FB51E4" w:rsidRDefault="00BC3F96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0D447950" w14:textId="1593773C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О.А.</w:t>
            </w:r>
          </w:p>
          <w:p w14:paraId="16EEB700" w14:textId="77777777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F32AC" w14:textId="77777777" w:rsidR="00BC3F96" w:rsidRDefault="00FB51E4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1977C8C1" w14:textId="77777777" w:rsidR="00BC3F96" w:rsidRDefault="00BC3F96">
            <w:pPr>
              <w:rPr>
                <w:rFonts w:cs="Times New Roman"/>
                <w:sz w:val="18"/>
                <w:szCs w:val="18"/>
              </w:rPr>
            </w:pPr>
          </w:p>
          <w:p w14:paraId="235D468B" w14:textId="77777777" w:rsidR="00BC3F96" w:rsidRDefault="00FB51E4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4CBB72F6" w14:textId="77777777" w:rsidR="00BC3F96" w:rsidRDefault="00BC3F96">
      <w:pPr>
        <w:jc w:val="both"/>
      </w:pPr>
    </w:p>
    <w:sectPr w:rsidR="00BC3F96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A46"/>
    <w:multiLevelType w:val="multilevel"/>
    <w:tmpl w:val="031804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52279"/>
    <w:multiLevelType w:val="multilevel"/>
    <w:tmpl w:val="714ABB1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" w15:restartNumberingAfterBreak="0">
    <w:nsid w:val="4C064711"/>
    <w:multiLevelType w:val="multilevel"/>
    <w:tmpl w:val="47A4B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9E68BA"/>
    <w:multiLevelType w:val="multilevel"/>
    <w:tmpl w:val="09263002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7C2A33"/>
    <w:multiLevelType w:val="multilevel"/>
    <w:tmpl w:val="38BCD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E2341"/>
    <w:multiLevelType w:val="multilevel"/>
    <w:tmpl w:val="3F203D30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387581939">
    <w:abstractNumId w:val="5"/>
  </w:num>
  <w:num w:numId="2" w16cid:durableId="182549104">
    <w:abstractNumId w:val="3"/>
  </w:num>
  <w:num w:numId="3" w16cid:durableId="472796098">
    <w:abstractNumId w:val="0"/>
  </w:num>
  <w:num w:numId="4" w16cid:durableId="632835204">
    <w:abstractNumId w:val="4"/>
  </w:num>
  <w:num w:numId="5" w16cid:durableId="379478967">
    <w:abstractNumId w:val="1"/>
  </w:num>
  <w:num w:numId="6" w16cid:durableId="75524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96"/>
    <w:rsid w:val="00022745"/>
    <w:rsid w:val="000409BD"/>
    <w:rsid w:val="000448D5"/>
    <w:rsid w:val="008A0A30"/>
    <w:rsid w:val="00BC3F96"/>
    <w:rsid w:val="00BC6025"/>
    <w:rsid w:val="00BE14CE"/>
    <w:rsid w:val="00CD363D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BAD0"/>
  <w15:docId w15:val="{F55E7BCE-1E1F-4F66-8321-5AC2BBEB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2025-01-29T13:59:00Z</dcterms:created>
  <dcterms:modified xsi:type="dcterms:W3CDTF">2025-01-29T13:59:00Z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